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2A50" w14:textId="77777777" w:rsidR="00D44EEA" w:rsidRDefault="00D44EEA" w:rsidP="00D44EEA">
      <w:pPr>
        <w:pStyle w:val="Bodytext20"/>
      </w:pPr>
      <w:r>
        <w:t>特定臨床研究の該当性に関するチェックリスト</w:t>
      </w:r>
    </w:p>
    <w:p w14:paraId="4BED45DC" w14:textId="77777777" w:rsidR="00D44EEA" w:rsidRDefault="00D44EEA" w:rsidP="00D44EEA">
      <w:pPr>
        <w:pStyle w:val="Tablecaption10"/>
        <w:jc w:val="distribute"/>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12470"/>
      </w:tblGrid>
      <w:tr w:rsidR="00D44EEA" w14:paraId="10CA93AA" w14:textId="77777777" w:rsidTr="001A7E43">
        <w:trPr>
          <w:trHeight w:hRule="exact" w:val="374"/>
          <w:jc w:val="center"/>
        </w:trPr>
        <w:tc>
          <w:tcPr>
            <w:tcW w:w="1118" w:type="dxa"/>
            <w:tcBorders>
              <w:top w:val="single" w:sz="4" w:space="0" w:color="auto"/>
              <w:left w:val="single" w:sz="4" w:space="0" w:color="auto"/>
            </w:tcBorders>
            <w:shd w:val="clear" w:color="auto" w:fill="D9D9D9"/>
            <w:vAlign w:val="center"/>
          </w:tcPr>
          <w:p w14:paraId="689DDA11" w14:textId="77777777" w:rsidR="00D44EEA" w:rsidRDefault="00D44EEA" w:rsidP="00B773AF">
            <w:pPr>
              <w:pStyle w:val="Other10"/>
              <w:jc w:val="center"/>
            </w:pPr>
            <w:r>
              <w:t>研究課題名</w:t>
            </w:r>
          </w:p>
        </w:tc>
        <w:tc>
          <w:tcPr>
            <w:tcW w:w="12470" w:type="dxa"/>
            <w:tcBorders>
              <w:top w:val="single" w:sz="4" w:space="0" w:color="auto"/>
              <w:left w:val="single" w:sz="4" w:space="0" w:color="auto"/>
              <w:right w:val="single" w:sz="4" w:space="0" w:color="auto"/>
            </w:tcBorders>
            <w:shd w:val="clear" w:color="auto" w:fill="FFFFFF"/>
            <w:vAlign w:val="center"/>
          </w:tcPr>
          <w:p w14:paraId="0AC3B384" w14:textId="300E9281" w:rsidR="00D44EEA" w:rsidRPr="001A7E43" w:rsidRDefault="00D44EEA" w:rsidP="001A7E43">
            <w:pPr>
              <w:jc w:val="both"/>
              <w:rPr>
                <w:rFonts w:ascii="ＭＳ 明朝" w:eastAsia="ＭＳ 明朝" w:hAnsi="ＭＳ 明朝"/>
                <w:sz w:val="12"/>
                <w:szCs w:val="12"/>
                <w:lang w:eastAsia="ja-JP"/>
              </w:rPr>
            </w:pPr>
          </w:p>
        </w:tc>
      </w:tr>
      <w:tr w:rsidR="00D44EEA" w14:paraId="7F41C662" w14:textId="77777777" w:rsidTr="001A7E43">
        <w:trPr>
          <w:trHeight w:hRule="exact" w:val="293"/>
          <w:jc w:val="center"/>
        </w:trPr>
        <w:tc>
          <w:tcPr>
            <w:tcW w:w="1118" w:type="dxa"/>
            <w:tcBorders>
              <w:top w:val="single" w:sz="4" w:space="0" w:color="auto"/>
              <w:left w:val="single" w:sz="4" w:space="0" w:color="auto"/>
            </w:tcBorders>
            <w:shd w:val="clear" w:color="auto" w:fill="D9D9D9"/>
            <w:vAlign w:val="center"/>
          </w:tcPr>
          <w:p w14:paraId="468FA9E3" w14:textId="77777777" w:rsidR="00D44EEA" w:rsidRDefault="00D44EEA" w:rsidP="00B773AF">
            <w:pPr>
              <w:pStyle w:val="Other10"/>
              <w:jc w:val="center"/>
            </w:pPr>
            <w:r>
              <w:t>所属組織</w:t>
            </w:r>
          </w:p>
        </w:tc>
        <w:tc>
          <w:tcPr>
            <w:tcW w:w="12470" w:type="dxa"/>
            <w:tcBorders>
              <w:top w:val="single" w:sz="4" w:space="0" w:color="auto"/>
              <w:left w:val="single" w:sz="4" w:space="0" w:color="auto"/>
              <w:right w:val="single" w:sz="4" w:space="0" w:color="auto"/>
            </w:tcBorders>
            <w:shd w:val="clear" w:color="auto" w:fill="FFFFFF"/>
            <w:vAlign w:val="center"/>
          </w:tcPr>
          <w:p w14:paraId="10754E19" w14:textId="5EEFD532" w:rsidR="00D44EEA" w:rsidRPr="001A7E43" w:rsidRDefault="00D44EEA" w:rsidP="001A7E43">
            <w:pPr>
              <w:jc w:val="both"/>
              <w:rPr>
                <w:rFonts w:ascii="ＭＳ 明朝" w:eastAsia="ＭＳ 明朝" w:hAnsi="ＭＳ 明朝"/>
                <w:sz w:val="12"/>
                <w:szCs w:val="12"/>
              </w:rPr>
            </w:pPr>
          </w:p>
        </w:tc>
      </w:tr>
      <w:tr w:rsidR="00D44EEA" w14:paraId="5960A862" w14:textId="77777777" w:rsidTr="001A7E43">
        <w:trPr>
          <w:trHeight w:hRule="exact" w:val="298"/>
          <w:jc w:val="center"/>
        </w:trPr>
        <w:tc>
          <w:tcPr>
            <w:tcW w:w="1118" w:type="dxa"/>
            <w:tcBorders>
              <w:top w:val="single" w:sz="4" w:space="0" w:color="auto"/>
              <w:left w:val="single" w:sz="4" w:space="0" w:color="auto"/>
            </w:tcBorders>
            <w:shd w:val="clear" w:color="auto" w:fill="D9D9D9"/>
            <w:vAlign w:val="center"/>
          </w:tcPr>
          <w:p w14:paraId="19648B60" w14:textId="77777777" w:rsidR="00D44EEA" w:rsidRDefault="00D44EEA" w:rsidP="00B773AF">
            <w:pPr>
              <w:pStyle w:val="Other10"/>
              <w:jc w:val="center"/>
            </w:pPr>
            <w:r>
              <w:t>所属部署</w:t>
            </w:r>
          </w:p>
        </w:tc>
        <w:tc>
          <w:tcPr>
            <w:tcW w:w="12470" w:type="dxa"/>
            <w:tcBorders>
              <w:top w:val="single" w:sz="4" w:space="0" w:color="auto"/>
              <w:left w:val="single" w:sz="4" w:space="0" w:color="auto"/>
              <w:right w:val="single" w:sz="4" w:space="0" w:color="auto"/>
            </w:tcBorders>
            <w:shd w:val="clear" w:color="auto" w:fill="FFFFFF"/>
            <w:vAlign w:val="center"/>
          </w:tcPr>
          <w:p w14:paraId="41439966" w14:textId="15337298" w:rsidR="00D44EEA" w:rsidRPr="001A7E43" w:rsidRDefault="00D44EEA" w:rsidP="001A7E43">
            <w:pPr>
              <w:jc w:val="both"/>
              <w:rPr>
                <w:rFonts w:ascii="ＭＳ 明朝" w:eastAsia="ＭＳ 明朝" w:hAnsi="ＭＳ 明朝"/>
                <w:sz w:val="12"/>
                <w:szCs w:val="12"/>
              </w:rPr>
            </w:pPr>
          </w:p>
        </w:tc>
      </w:tr>
      <w:tr w:rsidR="00D44EEA" w14:paraId="0D5F2E18" w14:textId="77777777" w:rsidTr="001A7E43">
        <w:trPr>
          <w:trHeight w:hRule="exact" w:val="331"/>
          <w:jc w:val="center"/>
        </w:trPr>
        <w:tc>
          <w:tcPr>
            <w:tcW w:w="1118" w:type="dxa"/>
            <w:tcBorders>
              <w:top w:val="single" w:sz="4" w:space="0" w:color="auto"/>
              <w:left w:val="single" w:sz="4" w:space="0" w:color="auto"/>
              <w:bottom w:val="single" w:sz="4" w:space="0" w:color="auto"/>
            </w:tcBorders>
            <w:shd w:val="clear" w:color="auto" w:fill="D9D9D9"/>
            <w:vAlign w:val="bottom"/>
          </w:tcPr>
          <w:p w14:paraId="6C2898A2" w14:textId="77777777" w:rsidR="00D44EEA" w:rsidRDefault="00D44EEA" w:rsidP="00B773AF">
            <w:pPr>
              <w:pStyle w:val="Other10"/>
              <w:spacing w:line="158" w:lineRule="exact"/>
              <w:jc w:val="center"/>
              <w:rPr>
                <w:lang w:eastAsia="zh-CN"/>
              </w:rPr>
            </w:pPr>
            <w:r>
              <w:rPr>
                <w:lang w:eastAsia="zh-CN"/>
              </w:rPr>
              <w:t xml:space="preserve">統括管理者 </w:t>
            </w:r>
          </w:p>
          <w:p w14:paraId="6C74614E" w14:textId="77777777" w:rsidR="00D44EEA" w:rsidRDefault="00D44EEA" w:rsidP="00B773AF">
            <w:pPr>
              <w:pStyle w:val="Other10"/>
              <w:spacing w:line="158" w:lineRule="exact"/>
              <w:jc w:val="center"/>
              <w:rPr>
                <w:lang w:eastAsia="zh-CN"/>
              </w:rPr>
            </w:pPr>
            <w:r>
              <w:rPr>
                <w:lang w:eastAsia="zh-CN"/>
              </w:rPr>
              <w:t>研究責任医師</w:t>
            </w:r>
          </w:p>
        </w:tc>
        <w:tc>
          <w:tcPr>
            <w:tcW w:w="12470" w:type="dxa"/>
            <w:tcBorders>
              <w:top w:val="single" w:sz="4" w:space="0" w:color="auto"/>
              <w:left w:val="single" w:sz="4" w:space="0" w:color="auto"/>
              <w:bottom w:val="single" w:sz="4" w:space="0" w:color="auto"/>
              <w:right w:val="single" w:sz="4" w:space="0" w:color="auto"/>
            </w:tcBorders>
            <w:shd w:val="clear" w:color="auto" w:fill="FFFFFF"/>
            <w:vAlign w:val="center"/>
          </w:tcPr>
          <w:p w14:paraId="47C5E140" w14:textId="12222854" w:rsidR="00D44EEA" w:rsidRPr="001A7E43" w:rsidRDefault="00D44EEA" w:rsidP="001A7E43">
            <w:pPr>
              <w:jc w:val="both"/>
              <w:rPr>
                <w:rFonts w:ascii="ＭＳ 明朝" w:eastAsia="ＭＳ 明朝" w:hAnsi="ＭＳ 明朝"/>
                <w:sz w:val="12"/>
                <w:szCs w:val="12"/>
                <w:lang w:eastAsia="zh-CN"/>
              </w:rPr>
            </w:pPr>
          </w:p>
        </w:tc>
      </w:tr>
    </w:tbl>
    <w:p w14:paraId="1777FA08" w14:textId="77777777" w:rsidR="00D44EEA" w:rsidRDefault="00D44EEA" w:rsidP="00D44EEA">
      <w:pPr>
        <w:spacing w:after="59" w:line="1" w:lineRule="exact"/>
        <w:rPr>
          <w:lang w:eastAsia="zh-CN"/>
        </w:rPr>
      </w:pPr>
    </w:p>
    <w:p w14:paraId="70BFB7EE" w14:textId="77777777" w:rsidR="00D44EEA" w:rsidRDefault="00D44EEA" w:rsidP="00D44EEA">
      <w:pPr>
        <w:pStyle w:val="Bodytext10"/>
        <w:pBdr>
          <w:top w:val="single" w:sz="0" w:space="1" w:color="D9D9D9"/>
          <w:left w:val="single" w:sz="0" w:space="0" w:color="D9D9D9"/>
          <w:bottom w:val="single" w:sz="0" w:space="4" w:color="D9D9D9"/>
          <w:right w:val="single" w:sz="0" w:space="0" w:color="D9D9D9"/>
        </w:pBdr>
        <w:shd w:val="clear" w:color="auto" w:fill="D9D9D9"/>
        <w:jc w:val="center"/>
        <w:rPr>
          <w:sz w:val="12"/>
          <w:szCs w:val="12"/>
        </w:rPr>
      </w:pPr>
      <w:r>
        <w:rPr>
          <w:b/>
          <w:bCs/>
          <w:sz w:val="12"/>
          <w:szCs w:val="12"/>
        </w:rPr>
        <w:t>チェックリストの使用方法</w:t>
      </w:r>
    </w:p>
    <w:p w14:paraId="06001A0E" w14:textId="77777777" w:rsidR="00D44EEA" w:rsidRDefault="00D44EEA" w:rsidP="00D44EEA">
      <w:pPr>
        <w:pStyle w:val="Bodytext10"/>
      </w:pPr>
      <w:r>
        <w:t>令和7年５月31日以降に開始(予定含む)又は実施中である臨床研究に関して、統括管理者、研究責任医師又は研究事務局は、本チェックリストを用い、研究課題毎に特定臨床研究の該当性について確認をお願いします。</w:t>
      </w:r>
    </w:p>
    <w:p w14:paraId="4CF4307A" w14:textId="77777777" w:rsidR="00D44EEA" w:rsidRDefault="00D44EEA" w:rsidP="00D44EEA">
      <w:pPr>
        <w:pStyle w:val="Bodytext10"/>
      </w:pPr>
      <w:r>
        <w:t>確認の結果、特定臨床研究に該当する場合は、チェックリスト-2「特定臨床研究の開始時手続きに関するチェックリスト」を参考に必要な手続きを行って下さい。</w:t>
      </w:r>
    </w:p>
    <w:p w14:paraId="4EF4844C" w14:textId="77777777" w:rsidR="00D44EEA" w:rsidRDefault="00D44EEA" w:rsidP="00D44EEA">
      <w:pPr>
        <w:pStyle w:val="Bodytext10"/>
      </w:pPr>
      <w:r>
        <w:t>なお、各チェック項目について判断に迷う場合は、必要に応じて研究事務局、認定臨床研究審査委員会又は厚生労働省医政局研究開発政策課へご相談下さい。</w:t>
      </w:r>
    </w:p>
    <w:p w14:paraId="1584387F" w14:textId="77777777" w:rsidR="00D44EEA" w:rsidRPr="0050467D" w:rsidRDefault="00D44EEA" w:rsidP="00D44EEA">
      <w:pPr>
        <w:pStyle w:val="Tablecaption10"/>
        <w:rPr>
          <w:b/>
          <w:bCs/>
          <w:shd w:val="clear" w:color="auto" w:fill="FAE2D5" w:themeFill="accent2" w:themeFillTint="33"/>
        </w:rPr>
      </w:pPr>
      <w:r>
        <w:rPr>
          <w:rFonts w:hint="eastAsia"/>
          <w:b/>
          <w:bCs/>
          <w:shd w:val="clear" w:color="auto" w:fill="FAE2D5" w:themeFill="accent2" w:themeFillTint="33"/>
        </w:rPr>
        <w:t>＿＿＿＿＿＿＿＿＿＿＿＿＿＿＿＿＿＿＿＿＿＿＿＿＿＿＿＿＿＿＿＿＿＿＿＿＿＿＿＿＿＿＿＿＿＿＿＿＿＿＿＿＿＿＿＿＿</w:t>
      </w:r>
      <w:r w:rsidRPr="0050467D">
        <w:rPr>
          <w:b/>
          <w:bCs/>
          <w:shd w:val="clear" w:color="auto" w:fill="FAE2D5" w:themeFill="accent2" w:themeFillTint="33"/>
        </w:rPr>
        <w:t>特定臨床研究の該当性</w:t>
      </w:r>
      <w:r>
        <w:rPr>
          <w:rFonts w:hint="eastAsia"/>
          <w:b/>
          <w:bCs/>
          <w:shd w:val="clear" w:color="auto" w:fill="FAE2D5" w:themeFill="accent2" w:themeFillTint="33"/>
        </w:rPr>
        <w:t>＿＿＿＿＿＿＿＿＿＿＿＿＿＿＿＿＿＿＿＿＿＿＿＿＿＿＿＿＿＿＿＿＿＿＿＿＿＿＿＿＿＿＿＿＿＿＿＿＿＿＿＿＿＿＿＿</w:t>
      </w:r>
    </w:p>
    <w:tbl>
      <w:tblPr>
        <w:tblOverlap w:val="never"/>
        <w:tblW w:w="13588" w:type="dxa"/>
        <w:jc w:val="center"/>
        <w:tblLayout w:type="fixed"/>
        <w:tblCellMar>
          <w:left w:w="10" w:type="dxa"/>
          <w:right w:w="10" w:type="dxa"/>
        </w:tblCellMar>
        <w:tblLook w:val="04A0" w:firstRow="1" w:lastRow="0" w:firstColumn="1" w:lastColumn="0" w:noHBand="0" w:noVBand="1"/>
      </w:tblPr>
      <w:tblGrid>
        <w:gridCol w:w="470"/>
        <w:gridCol w:w="3134"/>
        <w:gridCol w:w="3182"/>
        <w:gridCol w:w="466"/>
        <w:gridCol w:w="3139"/>
        <w:gridCol w:w="3197"/>
      </w:tblGrid>
      <w:tr w:rsidR="00D44EEA" w14:paraId="41CA816B" w14:textId="77777777" w:rsidTr="0081226E">
        <w:trPr>
          <w:trHeight w:hRule="exact" w:val="202"/>
          <w:jc w:val="center"/>
        </w:trPr>
        <w:tc>
          <w:tcPr>
            <w:tcW w:w="470" w:type="dxa"/>
            <w:tcBorders>
              <w:top w:val="single" w:sz="4" w:space="0" w:color="auto"/>
              <w:left w:val="single" w:sz="4" w:space="0" w:color="auto"/>
            </w:tcBorders>
            <w:shd w:val="clear" w:color="auto" w:fill="FFFFFF"/>
            <w:vAlign w:val="bottom"/>
          </w:tcPr>
          <w:p w14:paraId="0C780E4C" w14:textId="77777777" w:rsidR="00D44EEA" w:rsidRDefault="00D44EEA" w:rsidP="00B773AF">
            <w:pPr>
              <w:pStyle w:val="Other10"/>
              <w:jc w:val="center"/>
            </w:pPr>
            <w:r>
              <w:t>No.</w:t>
            </w:r>
          </w:p>
        </w:tc>
        <w:tc>
          <w:tcPr>
            <w:tcW w:w="3134" w:type="dxa"/>
            <w:tcBorders>
              <w:top w:val="single" w:sz="4" w:space="0" w:color="auto"/>
              <w:left w:val="single" w:sz="4" w:space="0" w:color="auto"/>
            </w:tcBorders>
            <w:shd w:val="clear" w:color="auto" w:fill="FFFFFF"/>
            <w:vAlign w:val="bottom"/>
          </w:tcPr>
          <w:p w14:paraId="74C928E3" w14:textId="77777777" w:rsidR="00D44EEA" w:rsidRDefault="00D44EEA" w:rsidP="00B773AF">
            <w:pPr>
              <w:pStyle w:val="Other10"/>
              <w:ind w:left="1300"/>
            </w:pPr>
            <w:r>
              <w:t>チェック項目</w:t>
            </w:r>
          </w:p>
        </w:tc>
        <w:tc>
          <w:tcPr>
            <w:tcW w:w="3182" w:type="dxa"/>
            <w:tcBorders>
              <w:top w:val="single" w:sz="4" w:space="0" w:color="auto"/>
              <w:left w:val="single" w:sz="4" w:space="0" w:color="auto"/>
            </w:tcBorders>
            <w:shd w:val="clear" w:color="auto" w:fill="FFFFFF"/>
            <w:vAlign w:val="bottom"/>
          </w:tcPr>
          <w:p w14:paraId="64327DE8" w14:textId="77777777" w:rsidR="00D44EEA" w:rsidRDefault="00D44EEA" w:rsidP="00B773AF">
            <w:pPr>
              <w:pStyle w:val="Other10"/>
              <w:jc w:val="center"/>
            </w:pPr>
            <w:r>
              <w:t>該当の有無等</w:t>
            </w:r>
          </w:p>
        </w:tc>
        <w:tc>
          <w:tcPr>
            <w:tcW w:w="6802" w:type="dxa"/>
            <w:gridSpan w:val="3"/>
            <w:vMerge w:val="restart"/>
            <w:tcBorders>
              <w:left w:val="single" w:sz="4" w:space="0" w:color="auto"/>
            </w:tcBorders>
            <w:shd w:val="clear" w:color="auto" w:fill="FFFFFF"/>
          </w:tcPr>
          <w:p w14:paraId="0015076D" w14:textId="77777777" w:rsidR="00D44EEA" w:rsidRDefault="00D44EEA" w:rsidP="00B773AF">
            <w:pPr>
              <w:rPr>
                <w:sz w:val="10"/>
                <w:szCs w:val="10"/>
              </w:rPr>
            </w:pPr>
            <w:r>
              <w:rPr>
                <w:noProof/>
                <w:sz w:val="10"/>
                <w:szCs w:val="10"/>
              </w:rPr>
              <mc:AlternateContent>
                <mc:Choice Requires="wps">
                  <w:drawing>
                    <wp:anchor distT="0" distB="0" distL="114300" distR="114300" simplePos="0" relativeHeight="251659264" behindDoc="0" locked="0" layoutInCell="1" allowOverlap="1" wp14:anchorId="04EED186" wp14:editId="58E8B168">
                      <wp:simplePos x="0" y="0"/>
                      <wp:positionH relativeFrom="column">
                        <wp:posOffset>361524</wp:posOffset>
                      </wp:positionH>
                      <wp:positionV relativeFrom="paragraph">
                        <wp:posOffset>307821</wp:posOffset>
                      </wp:positionV>
                      <wp:extent cx="2768321" cy="969666"/>
                      <wp:effectExtent l="0" t="0" r="13335" b="20955"/>
                      <wp:wrapNone/>
                      <wp:docPr id="30102117" name="四角形: 対角を切り取る 2"/>
                      <wp:cNvGraphicFramePr/>
                      <a:graphic xmlns:a="http://schemas.openxmlformats.org/drawingml/2006/main">
                        <a:graphicData uri="http://schemas.microsoft.com/office/word/2010/wordprocessingShape">
                          <wps:wsp>
                            <wps:cNvSpPr/>
                            <wps:spPr>
                              <a:xfrm>
                                <a:off x="0" y="0"/>
                                <a:ext cx="2768321" cy="969666"/>
                              </a:xfrm>
                              <a:prstGeom prst="snip2DiagRect">
                                <a:avLst/>
                              </a:prstGeom>
                              <a:solidFill>
                                <a:schemeClr val="accent2">
                                  <a:lumMod val="20000"/>
                                  <a:lumOff val="80000"/>
                                </a:schemeClr>
                              </a:solidFill>
                            </wps:spPr>
                            <wps:style>
                              <a:lnRef idx="1">
                                <a:schemeClr val="accent2"/>
                              </a:lnRef>
                              <a:fillRef idx="2">
                                <a:schemeClr val="accent2"/>
                              </a:fillRef>
                              <a:effectRef idx="1">
                                <a:schemeClr val="accent2"/>
                              </a:effectRef>
                              <a:fontRef idx="minor">
                                <a:schemeClr val="dk1"/>
                              </a:fontRef>
                            </wps:style>
                            <wps:txbx>
                              <w:txbxContent>
                                <w:p w14:paraId="1B3990AB" w14:textId="77777777" w:rsidR="00D44EEA" w:rsidRDefault="00D44EEA" w:rsidP="00D44EEA">
                                  <w:pPr>
                                    <w:rPr>
                                      <w:rFonts w:ascii="UD デジタル 教科書体 NK" w:eastAsia="UD デジタル 教科書体 NK" w:hAnsi="ＭＳ 明朝" w:cs="ＭＳ 明朝"/>
                                      <w:lang w:eastAsia="ja-JP"/>
                                    </w:rPr>
                                  </w:pPr>
                                  <w:r>
                                    <w:rPr>
                                      <w:rFonts w:ascii="UD デジタル 教科書体 NK" w:eastAsia="UD デジタル 教科書体 NK" w:hAnsi="ＭＳ 明朝" w:cs="ＭＳ 明朝" w:hint="eastAsia"/>
                                      <w:lang w:eastAsia="ja-JP"/>
                                    </w:rPr>
                                    <w:t>＊</w:t>
                                  </w:r>
                                  <w:r w:rsidRPr="004E09D9">
                                    <w:rPr>
                                      <w:rFonts w:ascii="UD デジタル 教科書体 NK" w:eastAsia="UD デジタル 教科書体 NK" w:hAnsi="ＭＳ 明朝" w:cs="ＭＳ 明朝" w:hint="eastAsia"/>
                                      <w:lang w:eastAsia="ja-JP"/>
                                    </w:rPr>
                                    <w:t>チェックリストの使い方</w:t>
                                  </w:r>
                                  <w:r>
                                    <w:rPr>
                                      <w:rFonts w:ascii="UD デジタル 教科書体 NK" w:eastAsia="UD デジタル 教科書体 NK" w:hAnsi="ＭＳ 明朝" w:cs="ＭＳ 明朝" w:hint="eastAsia"/>
                                      <w:lang w:eastAsia="ja-JP"/>
                                    </w:rPr>
                                    <w:t>＊</w:t>
                                  </w:r>
                                </w:p>
                                <w:p w14:paraId="0A6FBE93" w14:textId="77777777" w:rsidR="00D44EEA" w:rsidRPr="004E09D9" w:rsidRDefault="00D44EEA" w:rsidP="00D44EEA">
                                  <w:pPr>
                                    <w:rPr>
                                      <w:rFonts w:ascii="UD デジタル 教科書体 NK" w:eastAsia="UD デジタル 教科書体 NK" w:hAnsi="ＭＳ 明朝" w:cs="ＭＳ 明朝"/>
                                      <w:sz w:val="16"/>
                                      <w:szCs w:val="16"/>
                                      <w:lang w:eastAsia="ja-JP"/>
                                    </w:rPr>
                                  </w:pPr>
                                  <w:r w:rsidRPr="004E09D9">
                                    <w:rPr>
                                      <w:rFonts w:ascii="UD デジタル 教科書体 NK" w:eastAsia="UD デジタル 教科書体 NK" w:hAnsi="ＭＳ 明朝" w:cs="ＭＳ 明朝" w:hint="eastAsia"/>
                                      <w:sz w:val="16"/>
                                      <w:szCs w:val="16"/>
                                      <w:lang w:eastAsia="ja-JP"/>
                                    </w:rPr>
                                    <w:t>No.1～4まで回答し、</w:t>
                                  </w:r>
                                </w:p>
                                <w:p w14:paraId="7BEEC7B1" w14:textId="50C3D939" w:rsidR="00D44EEA" w:rsidRDefault="00D44EEA" w:rsidP="00D44EEA">
                                  <w:pPr>
                                    <w:rPr>
                                      <w:rFonts w:ascii="UD デジタル 教科書体 NK" w:eastAsia="UD デジタル 教科書体 NK" w:hAnsi="ＭＳ 明朝" w:cs="ＭＳ 明朝"/>
                                      <w:sz w:val="16"/>
                                      <w:szCs w:val="16"/>
                                      <w:lang w:eastAsia="ja-JP"/>
                                    </w:rPr>
                                  </w:pPr>
                                  <w:r w:rsidRPr="004E09D9">
                                    <w:rPr>
                                      <w:rFonts w:ascii="UD デジタル 教科書体 NK" w:eastAsia="UD デジタル 教科書体 NK" w:hAnsi="ＭＳ 明朝" w:cs="ＭＳ 明朝" w:hint="eastAsia"/>
                                      <w:sz w:val="16"/>
                                      <w:szCs w:val="16"/>
                                      <w:lang w:eastAsia="ja-JP"/>
                                    </w:rPr>
                                    <w:t>No.4で「■はい」の場合には、No.5～</w:t>
                                  </w:r>
                                  <w:r w:rsidR="0081226E">
                                    <w:rPr>
                                      <w:rFonts w:ascii="UD デジタル 教科書体 NK" w:eastAsia="UD デジタル 教科書体 NK" w:hAnsi="ＭＳ 明朝" w:cs="ＭＳ 明朝" w:hint="eastAsia"/>
                                      <w:sz w:val="16"/>
                                      <w:szCs w:val="16"/>
                                      <w:lang w:eastAsia="ja-JP"/>
                                    </w:rPr>
                                    <w:t>7</w:t>
                                  </w:r>
                                  <w:r>
                                    <w:rPr>
                                      <w:rFonts w:ascii="UD デジタル 教科書体 NK" w:eastAsia="UD デジタル 教科書体 NK" w:hAnsi="ＭＳ 明朝" w:cs="ＭＳ 明朝" w:hint="eastAsia"/>
                                      <w:sz w:val="16"/>
                                      <w:szCs w:val="16"/>
                                      <w:lang w:eastAsia="ja-JP"/>
                                    </w:rPr>
                                    <w:t>を回答する。</w:t>
                                  </w:r>
                                </w:p>
                                <w:p w14:paraId="126FDDA5" w14:textId="77777777" w:rsidR="00D44EEA" w:rsidRPr="004E09D9" w:rsidRDefault="00D44EEA" w:rsidP="00D44EEA">
                                  <w:pPr>
                                    <w:rPr>
                                      <w:rFonts w:ascii="UD デジタル 教科書体 NK" w:eastAsia="UD デジタル 教科書体 NK" w:hAnsi="ＭＳ 明朝" w:cs="ＭＳ 明朝"/>
                                      <w:sz w:val="16"/>
                                      <w:szCs w:val="16"/>
                                      <w:lang w:eastAsia="ja-JP"/>
                                    </w:rPr>
                                  </w:pPr>
                                  <w:r>
                                    <w:rPr>
                                      <w:rFonts w:ascii="UD デジタル 教科書体 NK" w:eastAsia="UD デジタル 教科書体 NK" w:hAnsi="ＭＳ 明朝" w:cs="ＭＳ 明朝" w:hint="eastAsia"/>
                                      <w:sz w:val="16"/>
                                      <w:szCs w:val="16"/>
                                      <w:lang w:eastAsia="ja-JP"/>
                                    </w:rPr>
                                    <w:t>No.4で「■いいえ」の場合には、</w:t>
                                  </w:r>
                                  <w:proofErr w:type="spellStart"/>
                                  <w:r>
                                    <w:rPr>
                                      <w:rFonts w:ascii="UD デジタル 教科書体 NK" w:eastAsia="UD デジタル 教科書体 NK" w:hAnsi="ＭＳ 明朝" w:cs="ＭＳ 明朝" w:hint="eastAsia"/>
                                      <w:sz w:val="16"/>
                                      <w:szCs w:val="16"/>
                                      <w:lang w:eastAsia="ja-JP"/>
                                    </w:rPr>
                                    <w:t>No.A</w:t>
                                  </w:r>
                                  <w:proofErr w:type="spellEnd"/>
                                  <w:r>
                                    <w:rPr>
                                      <w:rFonts w:ascii="UD デジタル 教科書体 NK" w:eastAsia="UD デジタル 教科書体 NK" w:hAnsi="ＭＳ 明朝" w:cs="ＭＳ 明朝" w:hint="eastAsia"/>
                                      <w:sz w:val="16"/>
                                      <w:szCs w:val="16"/>
                                      <w:lang w:eastAsia="ja-JP"/>
                                    </w:rPr>
                                    <w:t>～Cを回答する。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ED186" id="四角形: 対角を切り取る 2" o:spid="_x0000_s1026" style="position:absolute;margin-left:28.45pt;margin-top:24.25pt;width:218pt;height:7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68321,9696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" adj="-11796480,,5400" path="m,l2606707,r161614,161614l2768321,969666r,l161614,969666,,808052,,xe" fillcolor="#fae2d5 [661]" strokecolor="#e97132 [3205]" strokeweight=".5pt">
                      <v:stroke joinstyle="miter"/>
                      <v:formulas/>
                      <v:path arrowok="t" o:connecttype="custom" o:connectlocs="0,0;2606707,0;2768321,161614;2768321,969666;2768321,969666;161614,969666;0,808052;0,0" o:connectangles="0,0,0,0,0,0,0,0" textboxrect="0,0,2768321,969666"/>
                      <v:textbox>
                        <w:txbxContent>
                          <w:p w14:paraId="1B3990AB" w14:textId="77777777" w:rsidR="00D44EEA" w:rsidRDefault="00D44EEA" w:rsidP="00D44EEA">
                            <w:pPr>
                              <w:rPr>
                                <w:rFonts w:ascii="UD デジタル 教科書体 NK" w:eastAsia="UD デジタル 教科書体 NK" w:hAnsi="ＭＳ 明朝" w:cs="ＭＳ 明朝"/>
                                <w:lang w:eastAsia="ja-JP"/>
                              </w:rPr>
                            </w:pPr>
                            <w:r>
                              <w:rPr>
                                <w:rFonts w:ascii="UD デジタル 教科書体 NK" w:eastAsia="UD デジタル 教科書体 NK" w:hAnsi="ＭＳ 明朝" w:cs="ＭＳ 明朝" w:hint="eastAsia"/>
                                <w:lang w:eastAsia="ja-JP"/>
                              </w:rPr>
                              <w:t>＊</w:t>
                            </w:r>
                            <w:r w:rsidRPr="004E09D9">
                              <w:rPr>
                                <w:rFonts w:ascii="UD デジタル 教科書体 NK" w:eastAsia="UD デジタル 教科書体 NK" w:hAnsi="ＭＳ 明朝" w:cs="ＭＳ 明朝" w:hint="eastAsia"/>
                                <w:lang w:eastAsia="ja-JP"/>
                              </w:rPr>
                              <w:t>チェックリストの使い方</w:t>
                            </w:r>
                            <w:r>
                              <w:rPr>
                                <w:rFonts w:ascii="UD デジタル 教科書体 NK" w:eastAsia="UD デジタル 教科書体 NK" w:hAnsi="ＭＳ 明朝" w:cs="ＭＳ 明朝" w:hint="eastAsia"/>
                                <w:lang w:eastAsia="ja-JP"/>
                              </w:rPr>
                              <w:t>＊</w:t>
                            </w:r>
                          </w:p>
                          <w:p w14:paraId="0A6FBE93" w14:textId="77777777" w:rsidR="00D44EEA" w:rsidRPr="004E09D9" w:rsidRDefault="00D44EEA" w:rsidP="00D44EEA">
                            <w:pPr>
                              <w:rPr>
                                <w:rFonts w:ascii="UD デジタル 教科書体 NK" w:eastAsia="UD デジタル 教科書体 NK" w:hAnsi="ＭＳ 明朝" w:cs="ＭＳ 明朝"/>
                                <w:sz w:val="16"/>
                                <w:szCs w:val="16"/>
                                <w:lang w:eastAsia="ja-JP"/>
                              </w:rPr>
                            </w:pPr>
                            <w:r w:rsidRPr="004E09D9">
                              <w:rPr>
                                <w:rFonts w:ascii="UD デジタル 教科書体 NK" w:eastAsia="UD デジタル 教科書体 NK" w:hAnsi="ＭＳ 明朝" w:cs="ＭＳ 明朝" w:hint="eastAsia"/>
                                <w:sz w:val="16"/>
                                <w:szCs w:val="16"/>
                                <w:lang w:eastAsia="ja-JP"/>
                              </w:rPr>
                              <w:t>No.1～4まで回答し、</w:t>
                            </w:r>
                          </w:p>
                          <w:p w14:paraId="7BEEC7B1" w14:textId="50C3D939" w:rsidR="00D44EEA" w:rsidRDefault="00D44EEA" w:rsidP="00D44EEA">
                            <w:pPr>
                              <w:rPr>
                                <w:rFonts w:ascii="UD デジタル 教科書体 NK" w:eastAsia="UD デジタル 教科書体 NK" w:hAnsi="ＭＳ 明朝" w:cs="ＭＳ 明朝"/>
                                <w:sz w:val="16"/>
                                <w:szCs w:val="16"/>
                                <w:lang w:eastAsia="ja-JP"/>
                              </w:rPr>
                            </w:pPr>
                            <w:r w:rsidRPr="004E09D9">
                              <w:rPr>
                                <w:rFonts w:ascii="UD デジタル 教科書体 NK" w:eastAsia="UD デジタル 教科書体 NK" w:hAnsi="ＭＳ 明朝" w:cs="ＭＳ 明朝" w:hint="eastAsia"/>
                                <w:sz w:val="16"/>
                                <w:szCs w:val="16"/>
                                <w:lang w:eastAsia="ja-JP"/>
                              </w:rPr>
                              <w:t>No.4で「■はい」の場合には、No.5～</w:t>
                            </w:r>
                            <w:r w:rsidR="0081226E">
                              <w:rPr>
                                <w:rFonts w:ascii="UD デジタル 教科書体 NK" w:eastAsia="UD デジタル 教科書体 NK" w:hAnsi="ＭＳ 明朝" w:cs="ＭＳ 明朝" w:hint="eastAsia"/>
                                <w:sz w:val="16"/>
                                <w:szCs w:val="16"/>
                                <w:lang w:eastAsia="ja-JP"/>
                              </w:rPr>
                              <w:t>7</w:t>
                            </w:r>
                            <w:r>
                              <w:rPr>
                                <w:rFonts w:ascii="UD デジタル 教科書体 NK" w:eastAsia="UD デジタル 教科書体 NK" w:hAnsi="ＭＳ 明朝" w:cs="ＭＳ 明朝" w:hint="eastAsia"/>
                                <w:sz w:val="16"/>
                                <w:szCs w:val="16"/>
                                <w:lang w:eastAsia="ja-JP"/>
                              </w:rPr>
                              <w:t>を回答する。</w:t>
                            </w:r>
                          </w:p>
                          <w:p w14:paraId="126FDDA5" w14:textId="77777777" w:rsidR="00D44EEA" w:rsidRPr="004E09D9" w:rsidRDefault="00D44EEA" w:rsidP="00D44EEA">
                            <w:pPr>
                              <w:rPr>
                                <w:rFonts w:ascii="UD デジタル 教科書体 NK" w:eastAsia="UD デジタル 教科書体 NK" w:hAnsi="ＭＳ 明朝" w:cs="ＭＳ 明朝"/>
                                <w:sz w:val="16"/>
                                <w:szCs w:val="16"/>
                                <w:lang w:eastAsia="ja-JP"/>
                              </w:rPr>
                            </w:pPr>
                            <w:r>
                              <w:rPr>
                                <w:rFonts w:ascii="UD デジタル 教科書体 NK" w:eastAsia="UD デジタル 教科書体 NK" w:hAnsi="ＭＳ 明朝" w:cs="ＭＳ 明朝" w:hint="eastAsia"/>
                                <w:sz w:val="16"/>
                                <w:szCs w:val="16"/>
                                <w:lang w:eastAsia="ja-JP"/>
                              </w:rPr>
                              <w:t>No.4で「■いいえ」の場合には、</w:t>
                            </w:r>
                            <w:proofErr w:type="spellStart"/>
                            <w:r>
                              <w:rPr>
                                <w:rFonts w:ascii="UD デジタル 教科書体 NK" w:eastAsia="UD デジタル 教科書体 NK" w:hAnsi="ＭＳ 明朝" w:cs="ＭＳ 明朝" w:hint="eastAsia"/>
                                <w:sz w:val="16"/>
                                <w:szCs w:val="16"/>
                                <w:lang w:eastAsia="ja-JP"/>
                              </w:rPr>
                              <w:t>No.A</w:t>
                            </w:r>
                            <w:proofErr w:type="spellEnd"/>
                            <w:r>
                              <w:rPr>
                                <w:rFonts w:ascii="UD デジタル 教科書体 NK" w:eastAsia="UD デジタル 教科書体 NK" w:hAnsi="ＭＳ 明朝" w:cs="ＭＳ 明朝" w:hint="eastAsia"/>
                                <w:sz w:val="16"/>
                                <w:szCs w:val="16"/>
                                <w:lang w:eastAsia="ja-JP"/>
                              </w:rPr>
                              <w:t>～Cを回答する。</w:t>
                            </w:r>
                          </w:p>
                        </w:txbxContent>
                      </v:textbox>
                    </v:shape>
                  </w:pict>
                </mc:Fallback>
              </mc:AlternateContent>
            </w:r>
          </w:p>
        </w:tc>
      </w:tr>
      <w:tr w:rsidR="00D44EEA" w14:paraId="4E348F3C" w14:textId="77777777" w:rsidTr="0081226E">
        <w:trPr>
          <w:trHeight w:hRule="exact" w:val="972"/>
          <w:jc w:val="center"/>
        </w:trPr>
        <w:tc>
          <w:tcPr>
            <w:tcW w:w="470" w:type="dxa"/>
            <w:vMerge w:val="restart"/>
            <w:tcBorders>
              <w:top w:val="single" w:sz="4" w:space="0" w:color="auto"/>
              <w:left w:val="single" w:sz="4" w:space="0" w:color="auto"/>
            </w:tcBorders>
            <w:shd w:val="clear" w:color="auto" w:fill="FFFFFF"/>
            <w:vAlign w:val="center"/>
          </w:tcPr>
          <w:p w14:paraId="10D3AEC8" w14:textId="77777777" w:rsidR="00D44EEA" w:rsidRDefault="00D44EEA" w:rsidP="00B773AF">
            <w:pPr>
              <w:pStyle w:val="Other10"/>
              <w:jc w:val="center"/>
            </w:pPr>
            <w:r>
              <w:t>1</w:t>
            </w:r>
          </w:p>
        </w:tc>
        <w:tc>
          <w:tcPr>
            <w:tcW w:w="3134" w:type="dxa"/>
            <w:vMerge w:val="restart"/>
            <w:tcBorders>
              <w:top w:val="single" w:sz="4" w:space="0" w:color="auto"/>
              <w:left w:val="single" w:sz="4" w:space="0" w:color="auto"/>
            </w:tcBorders>
            <w:shd w:val="clear" w:color="auto" w:fill="FFFFFF"/>
            <w:vAlign w:val="center"/>
          </w:tcPr>
          <w:p w14:paraId="23E4E5A8" w14:textId="77777777" w:rsidR="00D44EEA" w:rsidRDefault="00D44EEA" w:rsidP="00D44EEA">
            <w:pPr>
              <w:pStyle w:val="Other10"/>
              <w:spacing w:line="158" w:lineRule="exact"/>
              <w:jc w:val="both"/>
            </w:pPr>
            <w:r>
              <w:t>医薬品医療機器等法で定められる治験、製造販売後臨床試験に該 当する研究である</w:t>
            </w:r>
          </w:p>
        </w:tc>
        <w:tc>
          <w:tcPr>
            <w:tcW w:w="3182" w:type="dxa"/>
            <w:tcBorders>
              <w:top w:val="single" w:sz="4" w:space="0" w:color="auto"/>
              <w:left w:val="single" w:sz="4" w:space="0" w:color="auto"/>
            </w:tcBorders>
            <w:shd w:val="clear" w:color="auto" w:fill="FFFFFF"/>
            <w:vAlign w:val="center"/>
          </w:tcPr>
          <w:p w14:paraId="1F4B1DF3" w14:textId="77777777" w:rsidR="00D44EEA" w:rsidRDefault="00D44EEA" w:rsidP="00B773AF">
            <w:pPr>
              <w:pStyle w:val="Other10"/>
              <w:ind w:firstLineChars="650" w:firstLine="715"/>
              <w:jc w:val="both"/>
            </w:pPr>
            <w:r>
              <w:rPr>
                <w:b/>
                <w:bCs/>
              </w:rPr>
              <w:t>臨床研究法上の臨床研究ではありません</w:t>
            </w:r>
          </w:p>
          <w:p w14:paraId="1FC8A46F" w14:textId="6B469093" w:rsidR="00D44EEA" w:rsidRDefault="00E174EB" w:rsidP="00B773AF">
            <w:pPr>
              <w:pStyle w:val="Other10"/>
              <w:tabs>
                <w:tab w:val="left" w:pos="648"/>
              </w:tabs>
              <w:jc w:val="both"/>
              <w:rPr>
                <w:sz w:val="10"/>
                <w:szCs w:val="10"/>
              </w:rPr>
            </w:pPr>
            <w:sdt>
              <w:sdtPr>
                <w:rPr>
                  <w:color w:val="FF0000"/>
                </w:rPr>
                <w:id w:val="1405724850"/>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D44EEA">
              <w:rPr>
                <w:sz w:val="10"/>
                <w:szCs w:val="10"/>
              </w:rPr>
              <w:t>GCP又はGPSPに従って実施して下さい</w:t>
            </w:r>
          </w:p>
          <w:p w14:paraId="6F58EFCB" w14:textId="77777777" w:rsidR="00D44EEA" w:rsidRDefault="00D44EEA" w:rsidP="00B773AF">
            <w:pPr>
              <w:pStyle w:val="Other10"/>
              <w:ind w:firstLineChars="750" w:firstLine="750"/>
              <w:jc w:val="both"/>
              <w:rPr>
                <w:sz w:val="10"/>
                <w:szCs w:val="10"/>
              </w:rPr>
            </w:pPr>
            <w:r>
              <w:rPr>
                <w:sz w:val="10"/>
                <w:szCs w:val="10"/>
              </w:rPr>
              <w:t>(以降の回答は不要です)</w:t>
            </w:r>
          </w:p>
        </w:tc>
        <w:tc>
          <w:tcPr>
            <w:tcW w:w="6802" w:type="dxa"/>
            <w:gridSpan w:val="3"/>
            <w:vMerge/>
            <w:tcBorders>
              <w:left w:val="single" w:sz="4" w:space="0" w:color="auto"/>
            </w:tcBorders>
            <w:shd w:val="clear" w:color="auto" w:fill="FFFFFF"/>
          </w:tcPr>
          <w:p w14:paraId="41F424CC" w14:textId="77777777" w:rsidR="00D44EEA" w:rsidRDefault="00D44EEA" w:rsidP="00B773AF">
            <w:pPr>
              <w:rPr>
                <w:lang w:eastAsia="ja-JP"/>
              </w:rPr>
            </w:pPr>
          </w:p>
        </w:tc>
      </w:tr>
      <w:tr w:rsidR="00D44EEA" w14:paraId="2D942DE3" w14:textId="77777777" w:rsidTr="0081226E">
        <w:trPr>
          <w:trHeight w:hRule="exact" w:val="559"/>
          <w:jc w:val="center"/>
        </w:trPr>
        <w:tc>
          <w:tcPr>
            <w:tcW w:w="470" w:type="dxa"/>
            <w:vMerge/>
            <w:tcBorders>
              <w:left w:val="single" w:sz="4" w:space="0" w:color="auto"/>
            </w:tcBorders>
            <w:shd w:val="clear" w:color="auto" w:fill="FFFFFF"/>
            <w:vAlign w:val="center"/>
          </w:tcPr>
          <w:p w14:paraId="5167C491" w14:textId="77777777" w:rsidR="00D44EEA" w:rsidRDefault="00D44EEA" w:rsidP="00B773AF">
            <w:pPr>
              <w:rPr>
                <w:lang w:eastAsia="ja-JP"/>
              </w:rPr>
            </w:pPr>
          </w:p>
        </w:tc>
        <w:tc>
          <w:tcPr>
            <w:tcW w:w="3134" w:type="dxa"/>
            <w:vMerge/>
            <w:tcBorders>
              <w:left w:val="single" w:sz="4" w:space="0" w:color="auto"/>
            </w:tcBorders>
            <w:shd w:val="clear" w:color="auto" w:fill="FFFFFF"/>
            <w:vAlign w:val="center"/>
          </w:tcPr>
          <w:p w14:paraId="14ECCB5D"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vAlign w:val="center"/>
          </w:tcPr>
          <w:p w14:paraId="5B427CB6" w14:textId="02EA93EC" w:rsidR="00D44EEA" w:rsidRDefault="00E174EB" w:rsidP="00B773AF">
            <w:pPr>
              <w:pStyle w:val="Other10"/>
              <w:jc w:val="both"/>
            </w:pPr>
            <w:sdt>
              <w:sdtPr>
                <w:rPr>
                  <w:color w:val="FF0000"/>
                </w:rPr>
                <w:id w:val="885147005"/>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r w:rsidR="00D44EEA">
              <w:t>No.2へ</w:t>
            </w:r>
          </w:p>
        </w:tc>
        <w:tc>
          <w:tcPr>
            <w:tcW w:w="6802" w:type="dxa"/>
            <w:gridSpan w:val="3"/>
            <w:vMerge/>
            <w:tcBorders>
              <w:left w:val="single" w:sz="4" w:space="0" w:color="auto"/>
            </w:tcBorders>
            <w:shd w:val="clear" w:color="auto" w:fill="FFFFFF"/>
          </w:tcPr>
          <w:p w14:paraId="20B7285D" w14:textId="77777777" w:rsidR="00D44EEA" w:rsidRDefault="00D44EEA" w:rsidP="00B773AF">
            <w:pPr>
              <w:rPr>
                <w:lang w:eastAsia="ja-JP"/>
              </w:rPr>
            </w:pPr>
          </w:p>
        </w:tc>
      </w:tr>
      <w:tr w:rsidR="00D44EEA" w14:paraId="18B8EC7D" w14:textId="77777777" w:rsidTr="0081226E">
        <w:trPr>
          <w:trHeight w:hRule="exact" w:val="1148"/>
          <w:jc w:val="center"/>
        </w:trPr>
        <w:tc>
          <w:tcPr>
            <w:tcW w:w="470" w:type="dxa"/>
            <w:vMerge w:val="restart"/>
            <w:tcBorders>
              <w:top w:val="single" w:sz="4" w:space="0" w:color="auto"/>
              <w:left w:val="single" w:sz="4" w:space="0" w:color="auto"/>
            </w:tcBorders>
            <w:shd w:val="clear" w:color="auto" w:fill="FFFFFF"/>
            <w:vAlign w:val="center"/>
          </w:tcPr>
          <w:p w14:paraId="28B1167D" w14:textId="77777777" w:rsidR="00D44EEA" w:rsidRDefault="00D44EEA" w:rsidP="00B773AF">
            <w:pPr>
              <w:pStyle w:val="Other10"/>
              <w:jc w:val="center"/>
            </w:pPr>
            <w:r>
              <w:t>2</w:t>
            </w:r>
          </w:p>
        </w:tc>
        <w:tc>
          <w:tcPr>
            <w:tcW w:w="3134" w:type="dxa"/>
            <w:vMerge w:val="restart"/>
            <w:tcBorders>
              <w:top w:val="single" w:sz="4" w:space="0" w:color="auto"/>
              <w:left w:val="single" w:sz="4" w:space="0" w:color="auto"/>
            </w:tcBorders>
            <w:shd w:val="clear" w:color="auto" w:fill="FFFFFF"/>
            <w:vAlign w:val="center"/>
          </w:tcPr>
          <w:p w14:paraId="2CB875A7" w14:textId="77777777" w:rsidR="00D44EEA" w:rsidRDefault="00D44EEA" w:rsidP="00D44EEA">
            <w:pPr>
              <w:pStyle w:val="Other10"/>
              <w:spacing w:after="60" w:line="173" w:lineRule="exact"/>
              <w:jc w:val="both"/>
            </w:pPr>
            <w:r>
              <w:t>医薬品等(医薬品、医療機器又は再生医療等製品)を人に対して 投与又は使用する</w:t>
            </w:r>
            <w:r>
              <w:rPr>
                <w:vertAlign w:val="superscript"/>
              </w:rPr>
              <w:t>※</w:t>
            </w:r>
            <w:r>
              <w:t>研究である</w:t>
            </w:r>
          </w:p>
          <w:p w14:paraId="3B866302" w14:textId="77777777" w:rsidR="00D44EEA" w:rsidRDefault="00D44EEA" w:rsidP="00D44EEA">
            <w:pPr>
              <w:pStyle w:val="Other10"/>
              <w:jc w:val="both"/>
              <w:rPr>
                <w:sz w:val="10"/>
                <w:szCs w:val="10"/>
              </w:rPr>
            </w:pPr>
            <w:r>
              <w:rPr>
                <w:sz w:val="10"/>
                <w:szCs w:val="10"/>
              </w:rPr>
              <w:t>※医薬品等の投与又は使用が医行為に該当することをいう</w:t>
            </w:r>
          </w:p>
          <w:p w14:paraId="2D910750" w14:textId="77777777" w:rsidR="00D44EEA" w:rsidRDefault="00D44EEA" w:rsidP="00D44EEA">
            <w:pPr>
              <w:pStyle w:val="Other10"/>
              <w:jc w:val="both"/>
              <w:rPr>
                <w:sz w:val="10"/>
                <w:szCs w:val="10"/>
              </w:rPr>
            </w:pPr>
            <w:r>
              <w:rPr>
                <w:sz w:val="10"/>
                <w:szCs w:val="10"/>
              </w:rPr>
              <w:t>(注)食品を疾病の治療等に用いる研究の場合は、その食品が医薬品に該</w:t>
            </w:r>
          </w:p>
          <w:p w14:paraId="2FD25BC2" w14:textId="77777777" w:rsidR="00D44EEA" w:rsidRDefault="00D44EEA" w:rsidP="00D44EEA">
            <w:pPr>
              <w:pStyle w:val="Other10"/>
              <w:jc w:val="both"/>
              <w:rPr>
                <w:sz w:val="10"/>
                <w:szCs w:val="10"/>
              </w:rPr>
            </w:pPr>
            <w:r>
              <w:rPr>
                <w:sz w:val="10"/>
                <w:szCs w:val="10"/>
              </w:rPr>
              <w:t>当するかどうか、都道府県薬務課に確認してください</w:t>
            </w:r>
          </w:p>
        </w:tc>
        <w:tc>
          <w:tcPr>
            <w:tcW w:w="3182" w:type="dxa"/>
            <w:tcBorders>
              <w:top w:val="single" w:sz="4" w:space="0" w:color="auto"/>
              <w:left w:val="single" w:sz="4" w:space="0" w:color="auto"/>
            </w:tcBorders>
            <w:shd w:val="clear" w:color="auto" w:fill="FFFFFF"/>
          </w:tcPr>
          <w:p w14:paraId="322CF91C" w14:textId="6CD82477" w:rsidR="00D44EEA" w:rsidRDefault="00E174EB" w:rsidP="00D44EEA">
            <w:pPr>
              <w:pStyle w:val="Other10"/>
              <w:tabs>
                <w:tab w:val="left" w:pos="648"/>
              </w:tabs>
              <w:jc w:val="both"/>
            </w:pPr>
            <w:sdt>
              <w:sdtPr>
                <w:rPr>
                  <w:color w:val="FF0000"/>
                </w:rPr>
                <w:id w:val="1919132956"/>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D44EEA">
              <w:t>No.3へ</w:t>
            </w:r>
          </w:p>
          <w:p w14:paraId="4296E1CF" w14:textId="77777777" w:rsidR="00C62480" w:rsidRPr="00567767" w:rsidRDefault="00C62480" w:rsidP="00C62480">
            <w:pPr>
              <w:pStyle w:val="Other10"/>
              <w:tabs>
                <w:tab w:val="left" w:pos="648"/>
              </w:tabs>
              <w:jc w:val="both"/>
              <w:rPr>
                <w:rFonts w:ascii="UD デジタル 教科書体 NP" w:eastAsia="UD デジタル 教科書体 NP"/>
              </w:rPr>
            </w:pPr>
            <w:r w:rsidRPr="00567767">
              <w:rPr>
                <w:rFonts w:ascii="UD デジタル 教科書体 NP" w:eastAsia="UD デジタル 教科書体 NP" w:hint="eastAsia"/>
              </w:rPr>
              <w:t>*詳細*</w:t>
            </w:r>
          </w:p>
          <w:p w14:paraId="3416F732" w14:textId="1BC2639B" w:rsidR="00D44EEA" w:rsidRPr="00E174EB" w:rsidRDefault="00D44EEA" w:rsidP="00C62480">
            <w:pPr>
              <w:pStyle w:val="Other10"/>
              <w:tabs>
                <w:tab w:val="left" w:pos="648"/>
              </w:tabs>
              <w:jc w:val="both"/>
              <w:rPr>
                <w:color w:val="EE0000"/>
              </w:rPr>
            </w:pPr>
          </w:p>
        </w:tc>
        <w:tc>
          <w:tcPr>
            <w:tcW w:w="6802" w:type="dxa"/>
            <w:gridSpan w:val="3"/>
            <w:vMerge/>
            <w:tcBorders>
              <w:left w:val="single" w:sz="4" w:space="0" w:color="auto"/>
            </w:tcBorders>
            <w:shd w:val="clear" w:color="auto" w:fill="FFFFFF"/>
          </w:tcPr>
          <w:p w14:paraId="70160B35" w14:textId="77777777" w:rsidR="00D44EEA" w:rsidRDefault="00D44EEA" w:rsidP="00B773AF">
            <w:pPr>
              <w:rPr>
                <w:lang w:eastAsia="ja-JP"/>
              </w:rPr>
            </w:pPr>
          </w:p>
        </w:tc>
      </w:tr>
      <w:tr w:rsidR="00D44EEA" w14:paraId="178B514D" w14:textId="77777777" w:rsidTr="0081226E">
        <w:trPr>
          <w:trHeight w:hRule="exact" w:val="711"/>
          <w:jc w:val="center"/>
        </w:trPr>
        <w:tc>
          <w:tcPr>
            <w:tcW w:w="470" w:type="dxa"/>
            <w:vMerge/>
            <w:tcBorders>
              <w:left w:val="single" w:sz="4" w:space="0" w:color="auto"/>
            </w:tcBorders>
            <w:shd w:val="clear" w:color="auto" w:fill="FFFFFF"/>
            <w:vAlign w:val="center"/>
          </w:tcPr>
          <w:p w14:paraId="0955312F" w14:textId="77777777" w:rsidR="00D44EEA" w:rsidRDefault="00D44EEA" w:rsidP="00B773AF">
            <w:pPr>
              <w:rPr>
                <w:lang w:eastAsia="ja-JP"/>
              </w:rPr>
            </w:pPr>
          </w:p>
        </w:tc>
        <w:tc>
          <w:tcPr>
            <w:tcW w:w="3134" w:type="dxa"/>
            <w:vMerge/>
            <w:tcBorders>
              <w:left w:val="single" w:sz="4" w:space="0" w:color="auto"/>
            </w:tcBorders>
            <w:shd w:val="clear" w:color="auto" w:fill="FFFFFF"/>
          </w:tcPr>
          <w:p w14:paraId="244C8D46"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vAlign w:val="center"/>
          </w:tcPr>
          <w:p w14:paraId="27D48EEC" w14:textId="5ECCE689" w:rsidR="00D44EEA" w:rsidRDefault="00E174EB" w:rsidP="00B773AF">
            <w:pPr>
              <w:pStyle w:val="Other10"/>
              <w:spacing w:line="144" w:lineRule="exact"/>
              <w:jc w:val="both"/>
            </w:pPr>
            <w:sdt>
              <w:sdtPr>
                <w:rPr>
                  <w:color w:val="FF0000"/>
                </w:rPr>
                <w:id w:val="-65725872"/>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r w:rsidR="00D44EEA">
              <w:rPr>
                <w:b/>
                <w:bCs/>
              </w:rPr>
              <w:t>臨床研究法上の臨床研究ではありません</w:t>
            </w:r>
          </w:p>
          <w:p w14:paraId="207BBB12" w14:textId="77777777" w:rsidR="00D44EEA" w:rsidRDefault="00D44EEA" w:rsidP="00B773AF">
            <w:pPr>
              <w:pStyle w:val="Other10"/>
              <w:spacing w:line="144" w:lineRule="exact"/>
              <w:ind w:left="1020" w:hanging="1020"/>
              <w:jc w:val="both"/>
              <w:rPr>
                <w:sz w:val="10"/>
                <w:szCs w:val="10"/>
              </w:rPr>
            </w:pPr>
            <w:r>
              <w:rPr>
                <w:rFonts w:hint="eastAsia"/>
              </w:rPr>
              <w:t xml:space="preserve">　　　　　　　　　   </w:t>
            </w:r>
            <w:r>
              <w:rPr>
                <w:sz w:val="10"/>
                <w:szCs w:val="10"/>
              </w:rPr>
              <w:t>医学研究に関する各種倫理指針を遵守し実施して下さい</w:t>
            </w:r>
          </w:p>
        </w:tc>
        <w:tc>
          <w:tcPr>
            <w:tcW w:w="6802" w:type="dxa"/>
            <w:gridSpan w:val="3"/>
            <w:vMerge/>
            <w:tcBorders>
              <w:left w:val="single" w:sz="4" w:space="0" w:color="auto"/>
            </w:tcBorders>
            <w:shd w:val="clear" w:color="auto" w:fill="FFFFFF"/>
          </w:tcPr>
          <w:p w14:paraId="45C45205" w14:textId="77777777" w:rsidR="00D44EEA" w:rsidRDefault="00D44EEA" w:rsidP="00B773AF">
            <w:pPr>
              <w:rPr>
                <w:lang w:eastAsia="ja-JP"/>
              </w:rPr>
            </w:pPr>
          </w:p>
        </w:tc>
      </w:tr>
      <w:tr w:rsidR="00D44EEA" w14:paraId="14D45DD0" w14:textId="77777777" w:rsidTr="0081226E">
        <w:trPr>
          <w:trHeight w:hRule="exact" w:val="1275"/>
          <w:jc w:val="center"/>
        </w:trPr>
        <w:tc>
          <w:tcPr>
            <w:tcW w:w="470" w:type="dxa"/>
            <w:vMerge w:val="restart"/>
            <w:tcBorders>
              <w:top w:val="single" w:sz="4" w:space="0" w:color="auto"/>
              <w:left w:val="single" w:sz="4" w:space="0" w:color="auto"/>
            </w:tcBorders>
            <w:shd w:val="clear" w:color="auto" w:fill="FFFFFF"/>
            <w:vAlign w:val="center"/>
          </w:tcPr>
          <w:p w14:paraId="56BAB563" w14:textId="77777777" w:rsidR="00D44EEA" w:rsidRDefault="00D44EEA" w:rsidP="00B773AF">
            <w:pPr>
              <w:pStyle w:val="Other10"/>
              <w:jc w:val="center"/>
            </w:pPr>
            <w:r>
              <w:t>3</w:t>
            </w:r>
          </w:p>
        </w:tc>
        <w:tc>
          <w:tcPr>
            <w:tcW w:w="3134" w:type="dxa"/>
            <w:vMerge w:val="restart"/>
            <w:tcBorders>
              <w:top w:val="single" w:sz="4" w:space="0" w:color="auto"/>
              <w:left w:val="single" w:sz="4" w:space="0" w:color="auto"/>
            </w:tcBorders>
            <w:shd w:val="clear" w:color="auto" w:fill="FFFFFF"/>
            <w:vAlign w:val="center"/>
          </w:tcPr>
          <w:p w14:paraId="53CD7C91" w14:textId="77777777" w:rsidR="00D44EEA" w:rsidRDefault="00D44EEA" w:rsidP="00D44EEA">
            <w:pPr>
              <w:pStyle w:val="Other10"/>
              <w:jc w:val="both"/>
            </w:pPr>
            <w:r>
              <w:t>医薬品等(医薬品、医療機器、再生医療等製品)の有効性又は</w:t>
            </w:r>
          </w:p>
          <w:p w14:paraId="0D30AC35" w14:textId="77777777" w:rsidR="00D44EEA" w:rsidRDefault="00D44EEA" w:rsidP="00D44EEA">
            <w:pPr>
              <w:pStyle w:val="Other10"/>
              <w:jc w:val="both"/>
            </w:pPr>
            <w:r>
              <w:t>安全性を明らかにすることを目的とした研究である</w:t>
            </w:r>
          </w:p>
        </w:tc>
        <w:tc>
          <w:tcPr>
            <w:tcW w:w="3182" w:type="dxa"/>
            <w:tcBorders>
              <w:top w:val="single" w:sz="4" w:space="0" w:color="auto"/>
              <w:left w:val="single" w:sz="4" w:space="0" w:color="auto"/>
            </w:tcBorders>
            <w:shd w:val="clear" w:color="auto" w:fill="FFFFFF"/>
          </w:tcPr>
          <w:p w14:paraId="41CF9F39" w14:textId="3DC59264" w:rsidR="00D44EEA" w:rsidRDefault="00E174EB" w:rsidP="00D44EEA">
            <w:pPr>
              <w:pStyle w:val="Other10"/>
              <w:tabs>
                <w:tab w:val="left" w:pos="648"/>
              </w:tabs>
              <w:jc w:val="both"/>
            </w:pPr>
            <w:sdt>
              <w:sdtPr>
                <w:rPr>
                  <w:color w:val="FF0000"/>
                </w:rPr>
                <w:id w:val="1843655470"/>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D44EEA">
              <w:t>No.4へ</w:t>
            </w:r>
          </w:p>
          <w:p w14:paraId="666AAF9D" w14:textId="77777777" w:rsidR="00D44EEA" w:rsidRPr="00567767" w:rsidRDefault="00D44EEA" w:rsidP="00D44EEA">
            <w:pPr>
              <w:pStyle w:val="Other10"/>
              <w:tabs>
                <w:tab w:val="left" w:pos="648"/>
              </w:tabs>
              <w:jc w:val="both"/>
              <w:rPr>
                <w:rFonts w:ascii="UD デジタル 教科書体 NP" w:eastAsia="UD デジタル 教科書体 NP"/>
              </w:rPr>
            </w:pPr>
            <w:r w:rsidRPr="00567767">
              <w:rPr>
                <w:rFonts w:ascii="UD デジタル 教科書体 NP" w:eastAsia="UD デジタル 教科書体 NP" w:hint="eastAsia"/>
              </w:rPr>
              <w:t>*詳細*</w:t>
            </w:r>
          </w:p>
          <w:p w14:paraId="1F4B2574" w14:textId="1B69F217" w:rsidR="00D44EEA" w:rsidRPr="00E174EB" w:rsidRDefault="00D44EEA" w:rsidP="00D44EEA">
            <w:pPr>
              <w:pStyle w:val="Other10"/>
              <w:tabs>
                <w:tab w:val="left" w:pos="648"/>
              </w:tabs>
              <w:jc w:val="both"/>
              <w:rPr>
                <w:rFonts w:ascii="UD デジタル 教科書体 NP" w:eastAsia="UD デジタル 教科書体 NP"/>
                <w:color w:val="EE0000"/>
              </w:rPr>
            </w:pPr>
          </w:p>
        </w:tc>
        <w:tc>
          <w:tcPr>
            <w:tcW w:w="6802" w:type="dxa"/>
            <w:gridSpan w:val="3"/>
            <w:vMerge/>
            <w:tcBorders>
              <w:left w:val="single" w:sz="4" w:space="0" w:color="auto"/>
            </w:tcBorders>
            <w:shd w:val="clear" w:color="auto" w:fill="FFFFFF"/>
          </w:tcPr>
          <w:p w14:paraId="20E88F76" w14:textId="77777777" w:rsidR="00D44EEA" w:rsidRDefault="00D44EEA" w:rsidP="00B773AF">
            <w:pPr>
              <w:rPr>
                <w:lang w:eastAsia="ja-JP"/>
              </w:rPr>
            </w:pPr>
          </w:p>
        </w:tc>
      </w:tr>
      <w:tr w:rsidR="00D44EEA" w14:paraId="04C7AF4C" w14:textId="77777777" w:rsidTr="0081226E">
        <w:trPr>
          <w:trHeight w:hRule="exact" w:val="853"/>
          <w:jc w:val="center"/>
        </w:trPr>
        <w:tc>
          <w:tcPr>
            <w:tcW w:w="470" w:type="dxa"/>
            <w:vMerge/>
            <w:tcBorders>
              <w:left w:val="single" w:sz="4" w:space="0" w:color="auto"/>
            </w:tcBorders>
            <w:shd w:val="clear" w:color="auto" w:fill="FFFFFF"/>
            <w:vAlign w:val="center"/>
          </w:tcPr>
          <w:p w14:paraId="321FB407" w14:textId="77777777" w:rsidR="00D44EEA" w:rsidRDefault="00D44EEA" w:rsidP="00B773AF">
            <w:pPr>
              <w:rPr>
                <w:lang w:eastAsia="ja-JP"/>
              </w:rPr>
            </w:pPr>
          </w:p>
        </w:tc>
        <w:tc>
          <w:tcPr>
            <w:tcW w:w="3134" w:type="dxa"/>
            <w:vMerge/>
            <w:tcBorders>
              <w:left w:val="single" w:sz="4" w:space="0" w:color="auto"/>
            </w:tcBorders>
            <w:shd w:val="clear" w:color="auto" w:fill="FFFFFF"/>
            <w:vAlign w:val="center"/>
          </w:tcPr>
          <w:p w14:paraId="054A449E"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vAlign w:val="center"/>
          </w:tcPr>
          <w:p w14:paraId="0D370D3C" w14:textId="7804E76A" w:rsidR="00D44EEA" w:rsidRDefault="00E174EB" w:rsidP="00B773AF">
            <w:pPr>
              <w:pStyle w:val="Other10"/>
              <w:spacing w:line="139" w:lineRule="exact"/>
              <w:jc w:val="both"/>
            </w:pPr>
            <w:sdt>
              <w:sdtPr>
                <w:rPr>
                  <w:color w:val="FF0000"/>
                </w:rPr>
                <w:id w:val="-1902980542"/>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rsidRPr="00E174EB">
              <w:rPr>
                <w:color w:val="FF0000"/>
              </w:rPr>
              <w:t xml:space="preserve"> </w:t>
            </w:r>
            <w:r w:rsidR="00D44EEA">
              <w:t>いいえ</w:t>
            </w:r>
            <w:r w:rsidR="00D44EEA">
              <w:rPr>
                <w:rFonts w:hint="eastAsia"/>
              </w:rPr>
              <w:t xml:space="preserve">　</w:t>
            </w:r>
            <w:r w:rsidR="00D44EEA">
              <w:t>→</w:t>
            </w:r>
            <w:r w:rsidR="00D44EEA">
              <w:rPr>
                <w:rFonts w:hint="eastAsia"/>
              </w:rPr>
              <w:t xml:space="preserve">　　</w:t>
            </w:r>
            <w:r w:rsidR="00D44EEA">
              <w:rPr>
                <w:b/>
                <w:bCs/>
              </w:rPr>
              <w:t>臨床研究法上の臨床研究ではありません</w:t>
            </w:r>
          </w:p>
          <w:p w14:paraId="1403743E" w14:textId="77777777" w:rsidR="00D44EEA" w:rsidRDefault="00D44EEA" w:rsidP="00B773AF">
            <w:pPr>
              <w:pStyle w:val="Other10"/>
              <w:spacing w:line="139" w:lineRule="exact"/>
              <w:ind w:leftChars="100" w:left="240" w:firstLineChars="550" w:firstLine="550"/>
              <w:jc w:val="both"/>
              <w:rPr>
                <w:sz w:val="10"/>
                <w:szCs w:val="10"/>
              </w:rPr>
            </w:pPr>
            <w:r>
              <w:rPr>
                <w:sz w:val="10"/>
                <w:szCs w:val="10"/>
              </w:rPr>
              <w:t>医学研究に関する各種倫理指針を遵守し実施して下さい</w:t>
            </w:r>
          </w:p>
        </w:tc>
        <w:tc>
          <w:tcPr>
            <w:tcW w:w="6802" w:type="dxa"/>
            <w:gridSpan w:val="3"/>
            <w:vMerge/>
            <w:tcBorders>
              <w:left w:val="single" w:sz="4" w:space="0" w:color="auto"/>
            </w:tcBorders>
            <w:shd w:val="clear" w:color="auto" w:fill="FFFFFF"/>
          </w:tcPr>
          <w:p w14:paraId="638F1FE6" w14:textId="77777777" w:rsidR="00D44EEA" w:rsidRDefault="00D44EEA" w:rsidP="00B773AF">
            <w:pPr>
              <w:rPr>
                <w:lang w:eastAsia="ja-JP"/>
              </w:rPr>
            </w:pPr>
          </w:p>
        </w:tc>
      </w:tr>
      <w:tr w:rsidR="00D44EEA" w14:paraId="7A750D8E" w14:textId="77777777" w:rsidTr="0081226E">
        <w:trPr>
          <w:trHeight w:hRule="exact" w:val="1404"/>
          <w:jc w:val="center"/>
        </w:trPr>
        <w:tc>
          <w:tcPr>
            <w:tcW w:w="470" w:type="dxa"/>
            <w:vMerge w:val="restart"/>
            <w:tcBorders>
              <w:top w:val="single" w:sz="4" w:space="0" w:color="auto"/>
              <w:left w:val="single" w:sz="4" w:space="0" w:color="auto"/>
            </w:tcBorders>
            <w:shd w:val="clear" w:color="auto" w:fill="FFFFFF"/>
            <w:vAlign w:val="center"/>
          </w:tcPr>
          <w:p w14:paraId="7B9CA9EF" w14:textId="77777777" w:rsidR="00D44EEA" w:rsidRDefault="00D44EEA" w:rsidP="00B773AF">
            <w:pPr>
              <w:pStyle w:val="Other10"/>
              <w:jc w:val="center"/>
            </w:pPr>
            <w:r>
              <w:t>4</w:t>
            </w:r>
          </w:p>
        </w:tc>
        <w:tc>
          <w:tcPr>
            <w:tcW w:w="3134" w:type="dxa"/>
            <w:vMerge w:val="restart"/>
            <w:tcBorders>
              <w:top w:val="single" w:sz="4" w:space="0" w:color="auto"/>
              <w:left w:val="single" w:sz="4" w:space="0" w:color="auto"/>
            </w:tcBorders>
            <w:shd w:val="clear" w:color="auto" w:fill="FFFFFF"/>
            <w:vAlign w:val="center"/>
          </w:tcPr>
          <w:p w14:paraId="44301FEC" w14:textId="77777777" w:rsidR="00D44EEA" w:rsidRDefault="00D44EEA" w:rsidP="00B773AF">
            <w:pPr>
              <w:pStyle w:val="Other10"/>
            </w:pPr>
            <w:r>
              <w:t>通常の診療の結果としてではなく、研究の目的で評価対象医薬品の追</w:t>
            </w:r>
          </w:p>
          <w:p w14:paraId="0545825F" w14:textId="77777777" w:rsidR="00D44EEA" w:rsidRDefault="00D44EEA" w:rsidP="00B773AF">
            <w:pPr>
              <w:pStyle w:val="Other10"/>
            </w:pPr>
            <w:r>
              <w:t>加投与等を行う研究である</w:t>
            </w:r>
          </w:p>
        </w:tc>
        <w:tc>
          <w:tcPr>
            <w:tcW w:w="3182" w:type="dxa"/>
            <w:tcBorders>
              <w:top w:val="single" w:sz="4" w:space="0" w:color="auto"/>
              <w:left w:val="single" w:sz="4" w:space="0" w:color="auto"/>
            </w:tcBorders>
            <w:shd w:val="clear" w:color="auto" w:fill="FFFFFF"/>
          </w:tcPr>
          <w:p w14:paraId="3DBCAA72" w14:textId="25270499" w:rsidR="00D44EEA" w:rsidRDefault="00E174EB" w:rsidP="00D44EEA">
            <w:pPr>
              <w:pStyle w:val="Other10"/>
              <w:tabs>
                <w:tab w:val="left" w:pos="648"/>
              </w:tabs>
              <w:jc w:val="both"/>
            </w:pPr>
            <w:sdt>
              <w:sdtPr>
                <w:rPr>
                  <w:color w:val="FF0000"/>
                </w:rPr>
                <w:id w:val="815694091"/>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D44EEA">
              <w:t>No.５へ</w:t>
            </w:r>
          </w:p>
          <w:p w14:paraId="7C287DE8" w14:textId="11B4E72A" w:rsidR="00D44EEA" w:rsidRPr="00567767" w:rsidRDefault="00D44EEA" w:rsidP="00D44EEA">
            <w:pPr>
              <w:pStyle w:val="Other10"/>
              <w:tabs>
                <w:tab w:val="left" w:pos="648"/>
              </w:tabs>
              <w:jc w:val="both"/>
              <w:rPr>
                <w:rFonts w:ascii="UD デジタル 教科書体 NP" w:eastAsia="UD デジタル 教科書体 NP"/>
              </w:rPr>
            </w:pPr>
            <w:r w:rsidRPr="00567767">
              <w:rPr>
                <w:rFonts w:ascii="UD デジタル 教科書体 NP" w:eastAsia="UD デジタル 教科書体 NP" w:hint="eastAsia"/>
              </w:rPr>
              <w:t>*詳細*</w:t>
            </w:r>
          </w:p>
          <w:p w14:paraId="56A71DA0" w14:textId="5E15B334" w:rsidR="00D44EEA" w:rsidRPr="00E174EB" w:rsidRDefault="00D44EEA" w:rsidP="00D44EEA">
            <w:pPr>
              <w:pStyle w:val="Other10"/>
              <w:tabs>
                <w:tab w:val="left" w:pos="648"/>
              </w:tabs>
              <w:jc w:val="both"/>
              <w:rPr>
                <w:rFonts w:ascii="UD デジタル 教科書体 NP" w:eastAsia="UD デジタル 教科書体 NP"/>
                <w:color w:val="EE0000"/>
              </w:rPr>
            </w:pPr>
          </w:p>
        </w:tc>
        <w:tc>
          <w:tcPr>
            <w:tcW w:w="6802" w:type="dxa"/>
            <w:gridSpan w:val="3"/>
            <w:vMerge/>
            <w:tcBorders>
              <w:left w:val="single" w:sz="4" w:space="0" w:color="auto"/>
            </w:tcBorders>
            <w:shd w:val="clear" w:color="auto" w:fill="FFFFFF"/>
          </w:tcPr>
          <w:p w14:paraId="642855EB" w14:textId="77777777" w:rsidR="00D44EEA" w:rsidRDefault="00D44EEA" w:rsidP="00B773AF">
            <w:pPr>
              <w:rPr>
                <w:lang w:eastAsia="ja-JP"/>
              </w:rPr>
            </w:pPr>
          </w:p>
        </w:tc>
      </w:tr>
      <w:tr w:rsidR="00D44EEA" w14:paraId="1F93F818" w14:textId="77777777" w:rsidTr="0081226E">
        <w:trPr>
          <w:trHeight w:hRule="exact" w:val="716"/>
          <w:jc w:val="center"/>
        </w:trPr>
        <w:tc>
          <w:tcPr>
            <w:tcW w:w="470" w:type="dxa"/>
            <w:vMerge/>
            <w:tcBorders>
              <w:left w:val="single" w:sz="4" w:space="0" w:color="auto"/>
            </w:tcBorders>
            <w:shd w:val="clear" w:color="auto" w:fill="FFFFFF"/>
            <w:vAlign w:val="center"/>
          </w:tcPr>
          <w:p w14:paraId="77960415" w14:textId="77777777" w:rsidR="00D44EEA" w:rsidRDefault="00D44EEA" w:rsidP="00B773AF">
            <w:pPr>
              <w:rPr>
                <w:lang w:eastAsia="ja-JP"/>
              </w:rPr>
            </w:pPr>
          </w:p>
        </w:tc>
        <w:tc>
          <w:tcPr>
            <w:tcW w:w="3134" w:type="dxa"/>
            <w:vMerge/>
            <w:tcBorders>
              <w:left w:val="single" w:sz="4" w:space="0" w:color="auto"/>
            </w:tcBorders>
            <w:shd w:val="clear" w:color="auto" w:fill="FFFFFF"/>
            <w:vAlign w:val="center"/>
          </w:tcPr>
          <w:p w14:paraId="51279170"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vAlign w:val="center"/>
          </w:tcPr>
          <w:p w14:paraId="7603609B" w14:textId="2AE40831" w:rsidR="00D44EEA" w:rsidRDefault="00E174EB" w:rsidP="00B773AF">
            <w:pPr>
              <w:pStyle w:val="Other10"/>
              <w:jc w:val="both"/>
            </w:pPr>
            <w:sdt>
              <w:sdtPr>
                <w:rPr>
                  <w:color w:val="FF0000"/>
                </w:rPr>
                <w:id w:val="-1398660382"/>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proofErr w:type="spellStart"/>
            <w:r w:rsidR="00D44EEA">
              <w:t>No.A</w:t>
            </w:r>
            <w:proofErr w:type="spellEnd"/>
            <w:r w:rsidR="00D44EEA">
              <w:t>へ</w:t>
            </w:r>
          </w:p>
        </w:tc>
        <w:tc>
          <w:tcPr>
            <w:tcW w:w="6802" w:type="dxa"/>
            <w:gridSpan w:val="3"/>
            <w:vMerge/>
            <w:tcBorders>
              <w:left w:val="single" w:sz="4" w:space="0" w:color="auto"/>
            </w:tcBorders>
            <w:shd w:val="clear" w:color="auto" w:fill="FFFFFF"/>
          </w:tcPr>
          <w:p w14:paraId="7A9E223A" w14:textId="77777777" w:rsidR="00D44EEA" w:rsidRDefault="00D44EEA" w:rsidP="00B773AF">
            <w:pPr>
              <w:rPr>
                <w:lang w:eastAsia="ja-JP"/>
              </w:rPr>
            </w:pPr>
          </w:p>
        </w:tc>
      </w:tr>
      <w:tr w:rsidR="00D44EEA" w14:paraId="4867F0A5" w14:textId="77777777" w:rsidTr="0081226E">
        <w:trPr>
          <w:trHeight w:hRule="exact" w:val="1567"/>
          <w:jc w:val="center"/>
        </w:trPr>
        <w:tc>
          <w:tcPr>
            <w:tcW w:w="470" w:type="dxa"/>
            <w:vMerge w:val="restart"/>
            <w:tcBorders>
              <w:top w:val="single" w:sz="4" w:space="0" w:color="auto"/>
              <w:left w:val="single" w:sz="4" w:space="0" w:color="auto"/>
            </w:tcBorders>
            <w:shd w:val="clear" w:color="auto" w:fill="FFFFFF"/>
            <w:vAlign w:val="center"/>
          </w:tcPr>
          <w:p w14:paraId="0AA16F4A" w14:textId="77777777" w:rsidR="00D44EEA" w:rsidRDefault="00D44EEA" w:rsidP="00B773AF">
            <w:pPr>
              <w:pStyle w:val="Other10"/>
              <w:jc w:val="center"/>
            </w:pPr>
            <w:r>
              <w:lastRenderedPageBreak/>
              <w:t>５</w:t>
            </w:r>
          </w:p>
        </w:tc>
        <w:tc>
          <w:tcPr>
            <w:tcW w:w="3134" w:type="dxa"/>
            <w:vMerge w:val="restart"/>
            <w:tcBorders>
              <w:top w:val="single" w:sz="4" w:space="0" w:color="auto"/>
              <w:left w:val="single" w:sz="4" w:space="0" w:color="auto"/>
            </w:tcBorders>
            <w:shd w:val="clear" w:color="auto" w:fill="FFFFFF"/>
            <w:vAlign w:val="center"/>
          </w:tcPr>
          <w:p w14:paraId="6E3710B1" w14:textId="77777777" w:rsidR="00D44EEA" w:rsidRDefault="00D44EEA" w:rsidP="00D44EEA">
            <w:pPr>
              <w:pStyle w:val="Other10"/>
              <w:spacing w:line="158" w:lineRule="exact"/>
              <w:jc w:val="both"/>
            </w:pPr>
            <w:r>
              <w:t>企業等から研究資金等の提供</w:t>
            </w:r>
            <w:r>
              <w:rPr>
                <w:vertAlign w:val="superscript"/>
              </w:rPr>
              <w:t>※</w:t>
            </w:r>
            <w:r>
              <w:t>を受けて、当該企業の医薬品等(医</w:t>
            </w:r>
          </w:p>
          <w:p w14:paraId="518859F3" w14:textId="77777777" w:rsidR="00D44EEA" w:rsidRDefault="00D44EEA" w:rsidP="00D44EEA">
            <w:pPr>
              <w:pStyle w:val="Other10"/>
              <w:spacing w:after="60" w:line="158" w:lineRule="exact"/>
              <w:jc w:val="both"/>
            </w:pPr>
            <w:r>
              <w:t>薬品、医療機器又は再生医療等製品)を評価対象として実施する 研究である</w:t>
            </w:r>
          </w:p>
          <w:p w14:paraId="76EF9EA8" w14:textId="77777777" w:rsidR="00D44EEA" w:rsidRDefault="00D44EEA" w:rsidP="00D44EEA">
            <w:pPr>
              <w:pStyle w:val="Other10"/>
              <w:jc w:val="both"/>
              <w:rPr>
                <w:sz w:val="10"/>
                <w:szCs w:val="10"/>
              </w:rPr>
            </w:pPr>
            <w:r>
              <w:rPr>
                <w:sz w:val="10"/>
                <w:szCs w:val="10"/>
              </w:rPr>
              <w:t>※寄附金を研究資金等として使用する場合は「研究資金等の提供」に該当</w:t>
            </w:r>
          </w:p>
          <w:p w14:paraId="61A69C00" w14:textId="77777777" w:rsidR="00D44EEA" w:rsidRDefault="00D44EEA" w:rsidP="00D44EEA">
            <w:pPr>
              <w:pStyle w:val="Other10"/>
              <w:jc w:val="both"/>
              <w:rPr>
                <w:sz w:val="10"/>
                <w:szCs w:val="10"/>
              </w:rPr>
            </w:pPr>
            <w:r>
              <w:rPr>
                <w:sz w:val="10"/>
                <w:szCs w:val="10"/>
              </w:rPr>
              <w:t>する</w:t>
            </w:r>
          </w:p>
          <w:p w14:paraId="4FBB8756" w14:textId="77777777" w:rsidR="00D44EEA" w:rsidRDefault="00D44EEA" w:rsidP="00D44EEA">
            <w:pPr>
              <w:pStyle w:val="Other10"/>
              <w:jc w:val="both"/>
              <w:rPr>
                <w:sz w:val="10"/>
                <w:szCs w:val="10"/>
              </w:rPr>
            </w:pPr>
            <w:r>
              <w:rPr>
                <w:sz w:val="10"/>
                <w:szCs w:val="10"/>
              </w:rPr>
              <w:t>※物品の提供、労務提供は「研究資金等の提供」に該当しない</w:t>
            </w:r>
          </w:p>
        </w:tc>
        <w:tc>
          <w:tcPr>
            <w:tcW w:w="3182" w:type="dxa"/>
            <w:tcBorders>
              <w:top w:val="single" w:sz="4" w:space="0" w:color="auto"/>
              <w:left w:val="single" w:sz="4" w:space="0" w:color="auto"/>
            </w:tcBorders>
            <w:shd w:val="clear" w:color="auto" w:fill="FFFFFF"/>
          </w:tcPr>
          <w:p w14:paraId="6843D830" w14:textId="67DA3ADC" w:rsidR="00D44EEA" w:rsidRDefault="00D44EEA" w:rsidP="00D44EEA">
            <w:pPr>
              <w:pStyle w:val="Other10"/>
              <w:ind w:firstLineChars="650" w:firstLine="715"/>
              <w:jc w:val="both"/>
            </w:pPr>
          </w:p>
          <w:p w14:paraId="47B810F1" w14:textId="2BFEE8DF" w:rsidR="00A6439B" w:rsidRDefault="00E174EB" w:rsidP="00D44EEA">
            <w:pPr>
              <w:pStyle w:val="Other10"/>
              <w:tabs>
                <w:tab w:val="left" w:pos="648"/>
              </w:tabs>
              <w:jc w:val="both"/>
              <w:rPr>
                <w:b/>
                <w:bCs/>
                <w:color w:val="FF0000"/>
              </w:rPr>
            </w:pPr>
            <w:sdt>
              <w:sdtPr>
                <w:rPr>
                  <w:color w:val="FF0000"/>
                </w:rPr>
                <w:id w:val="-611895004"/>
                <w14:checkbox>
                  <w14:checked w14:val="0"/>
                  <w14:checkedState w14:val="2588" w14:font="Yu Gothic UI"/>
                  <w14:uncheckedState w14:val="2610" w14:font="ＭＳ ゴシック"/>
                </w14:checkbox>
              </w:sdtPr>
              <w:sdtEndPr/>
              <w:sdtContent>
                <w:r w:rsidRPr="00E174EB">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A6439B" w:rsidRPr="00440171">
              <w:rPr>
                <w:b/>
                <w:bCs/>
                <w:color w:val="000000" w:themeColor="text1"/>
                <w:u w:val="single"/>
              </w:rPr>
              <w:t>特定臨床研究に該当します</w:t>
            </w:r>
          </w:p>
          <w:p w14:paraId="1CF13A03" w14:textId="77777777" w:rsidR="00A6439B" w:rsidRDefault="00A6439B" w:rsidP="00D44EEA">
            <w:pPr>
              <w:pStyle w:val="Other10"/>
              <w:tabs>
                <w:tab w:val="left" w:pos="648"/>
              </w:tabs>
              <w:ind w:firstLineChars="650" w:firstLine="715"/>
              <w:jc w:val="both"/>
            </w:pPr>
            <w:r>
              <w:rPr>
                <w:rFonts w:hint="eastAsia"/>
              </w:rPr>
              <w:t xml:space="preserve"> ※医薬品等の適応内or外の確認のため、</w:t>
            </w:r>
          </w:p>
          <w:p w14:paraId="2EAC1EA5" w14:textId="0A91F85A" w:rsidR="00D44EEA" w:rsidRDefault="00A6439B" w:rsidP="00A6439B">
            <w:pPr>
              <w:pStyle w:val="Other10"/>
              <w:tabs>
                <w:tab w:val="left" w:pos="648"/>
              </w:tabs>
              <w:ind w:firstLineChars="800" w:firstLine="880"/>
              <w:jc w:val="both"/>
            </w:pPr>
            <w:r>
              <w:rPr>
                <w:rFonts w:hint="eastAsia"/>
              </w:rPr>
              <w:t>No.6も回答してください。</w:t>
            </w:r>
          </w:p>
          <w:p w14:paraId="15DF8B1C" w14:textId="6B29F0C4" w:rsidR="00D44EEA" w:rsidRPr="0090769E" w:rsidRDefault="00E174EB" w:rsidP="00D44EEA">
            <w:pPr>
              <w:pStyle w:val="Other10"/>
              <w:tabs>
                <w:tab w:val="left" w:pos="648"/>
              </w:tabs>
              <w:jc w:val="both"/>
              <w:rPr>
                <w:rFonts w:ascii="UD デジタル 教科書体 NP" w:eastAsia="UD デジタル 教科書体 NP"/>
              </w:rPr>
            </w:pPr>
            <w:r>
              <w:rPr>
                <w:rFonts w:hint="eastAsia"/>
              </w:rPr>
              <w:t>*詳細</w:t>
            </w:r>
            <w:r>
              <w:rPr>
                <w:rFonts w:hint="eastAsia"/>
              </w:rPr>
              <w:t>*</w:t>
            </w:r>
          </w:p>
          <w:p w14:paraId="619755DE" w14:textId="77777777" w:rsidR="00D44EEA" w:rsidRPr="00E174EB" w:rsidRDefault="00D44EEA" w:rsidP="00D44EEA">
            <w:pPr>
              <w:pStyle w:val="Other10"/>
              <w:tabs>
                <w:tab w:val="left" w:pos="648"/>
              </w:tabs>
              <w:jc w:val="both"/>
              <w:rPr>
                <w:rFonts w:ascii="UD デジタル 教科書体 NP" w:eastAsia="UD デジタル 教科書体 NP"/>
                <w:color w:val="EE0000"/>
              </w:rPr>
            </w:pPr>
          </w:p>
          <w:p w14:paraId="180F6E46" w14:textId="77777777" w:rsidR="00D44EEA" w:rsidRPr="0090769E" w:rsidRDefault="00D44EEA" w:rsidP="00D44EEA">
            <w:pPr>
              <w:pStyle w:val="Other10"/>
              <w:tabs>
                <w:tab w:val="left" w:pos="648"/>
              </w:tabs>
              <w:jc w:val="both"/>
              <w:rPr>
                <w:rFonts w:ascii="UD デジタル 教科書体 NP" w:eastAsia="UD デジタル 教科書体 NP"/>
              </w:rPr>
            </w:pPr>
          </w:p>
          <w:p w14:paraId="0B9214DC" w14:textId="4B7EC449" w:rsidR="00D44EEA" w:rsidRPr="00A6439B" w:rsidRDefault="00D44EEA" w:rsidP="00D44EEA">
            <w:pPr>
              <w:pStyle w:val="Other10"/>
              <w:tabs>
                <w:tab w:val="left" w:pos="648"/>
              </w:tabs>
              <w:jc w:val="both"/>
              <w:rPr>
                <w:rFonts w:ascii="UD デジタル 教科書体 NP" w:eastAsia="UD デジタル 教科書体 NP"/>
              </w:rPr>
            </w:pPr>
          </w:p>
        </w:tc>
        <w:tc>
          <w:tcPr>
            <w:tcW w:w="466" w:type="dxa"/>
            <w:vMerge w:val="restart"/>
            <w:tcBorders>
              <w:top w:val="single" w:sz="4" w:space="0" w:color="auto"/>
              <w:left w:val="single" w:sz="4" w:space="0" w:color="auto"/>
            </w:tcBorders>
            <w:shd w:val="clear" w:color="auto" w:fill="FFFFFF"/>
            <w:vAlign w:val="center"/>
          </w:tcPr>
          <w:p w14:paraId="7E36E79A" w14:textId="77777777" w:rsidR="00D44EEA" w:rsidRDefault="00D44EEA" w:rsidP="00B773AF">
            <w:pPr>
              <w:pStyle w:val="Other10"/>
              <w:jc w:val="center"/>
            </w:pPr>
            <w:r>
              <w:t>A</w:t>
            </w:r>
          </w:p>
        </w:tc>
        <w:tc>
          <w:tcPr>
            <w:tcW w:w="3139" w:type="dxa"/>
            <w:vMerge w:val="restart"/>
            <w:tcBorders>
              <w:top w:val="single" w:sz="4" w:space="0" w:color="auto"/>
              <w:left w:val="single" w:sz="4" w:space="0" w:color="auto"/>
            </w:tcBorders>
            <w:shd w:val="clear" w:color="auto" w:fill="FFFFFF"/>
            <w:vAlign w:val="center"/>
          </w:tcPr>
          <w:p w14:paraId="1B5FFB2E" w14:textId="77777777" w:rsidR="00D44EEA" w:rsidRDefault="00D44EEA" w:rsidP="00B773AF">
            <w:pPr>
              <w:pStyle w:val="Other10"/>
              <w:jc w:val="both"/>
            </w:pPr>
            <w:r>
              <w:t>当該研究のために追加的に必要となる検査等が、研究対象者の心身</w:t>
            </w:r>
          </w:p>
          <w:p w14:paraId="4C33CD7B" w14:textId="77777777" w:rsidR="00D44EEA" w:rsidRDefault="00D44EEA" w:rsidP="00B773AF">
            <w:pPr>
              <w:pStyle w:val="Other10"/>
              <w:spacing w:after="300"/>
              <w:jc w:val="both"/>
            </w:pPr>
            <w:r>
              <w:t>に著しい負担を与える研究である。</w:t>
            </w:r>
          </w:p>
          <w:p w14:paraId="7A5EC33E" w14:textId="77777777" w:rsidR="00D44EEA" w:rsidRDefault="00D44EEA" w:rsidP="00B773AF">
            <w:pPr>
              <w:pStyle w:val="Other10"/>
              <w:jc w:val="both"/>
              <w:rPr>
                <w:sz w:val="10"/>
                <w:szCs w:val="10"/>
              </w:rPr>
            </w:pPr>
            <w:r>
              <w:rPr>
                <w:sz w:val="10"/>
                <w:szCs w:val="10"/>
              </w:rPr>
              <w:t>※検査等を行わない研究の場合は、「いいえ」を選択</w:t>
            </w:r>
          </w:p>
        </w:tc>
        <w:tc>
          <w:tcPr>
            <w:tcW w:w="3197" w:type="dxa"/>
            <w:tcBorders>
              <w:top w:val="single" w:sz="4" w:space="0" w:color="auto"/>
              <w:left w:val="single" w:sz="4" w:space="0" w:color="auto"/>
              <w:right w:val="single" w:sz="4" w:space="0" w:color="auto"/>
            </w:tcBorders>
            <w:shd w:val="clear" w:color="auto" w:fill="FFFFFF"/>
          </w:tcPr>
          <w:p w14:paraId="7E03A717" w14:textId="5930C8E1" w:rsidR="00D44EEA" w:rsidRDefault="00E174EB" w:rsidP="0081226E">
            <w:pPr>
              <w:pStyle w:val="Other10"/>
              <w:tabs>
                <w:tab w:val="left" w:pos="648"/>
              </w:tabs>
              <w:jc w:val="both"/>
            </w:pPr>
            <w:sdt>
              <w:sdtPr>
                <w:rPr>
                  <w:color w:val="FF0000"/>
                </w:rPr>
                <w:id w:val="-1815707884"/>
                <w14:checkbox>
                  <w14:checked w14:val="0"/>
                  <w14:checkedState w14:val="2588" w14:font="Yu Gothic UI"/>
                  <w14:uncheckedState w14:val="2610" w14:font="ＭＳ ゴシック"/>
                </w14:checkbox>
              </w:sdtPr>
              <w:sdtEndPr/>
              <w:sdtContent>
                <w:r w:rsidRPr="00E174EB">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proofErr w:type="spellStart"/>
            <w:r w:rsidR="00D44EEA">
              <w:t>No.B</w:t>
            </w:r>
            <w:proofErr w:type="spellEnd"/>
            <w:r w:rsidR="00D44EEA">
              <w:t>へ</w:t>
            </w:r>
          </w:p>
          <w:p w14:paraId="20752061" w14:textId="6D2E195C" w:rsidR="005B0478" w:rsidRDefault="005B0478" w:rsidP="0081226E">
            <w:pPr>
              <w:pStyle w:val="Other10"/>
              <w:tabs>
                <w:tab w:val="left" w:pos="648"/>
              </w:tabs>
              <w:jc w:val="both"/>
            </w:pPr>
            <w:r>
              <w:rPr>
                <w:rFonts w:hint="eastAsia"/>
              </w:rPr>
              <w:t>*詳細*</w:t>
            </w:r>
          </w:p>
        </w:tc>
      </w:tr>
      <w:tr w:rsidR="00D44EEA" w14:paraId="4EBCC1BC" w14:textId="77777777" w:rsidTr="0081226E">
        <w:trPr>
          <w:trHeight w:hRule="exact" w:val="568"/>
          <w:jc w:val="center"/>
        </w:trPr>
        <w:tc>
          <w:tcPr>
            <w:tcW w:w="470" w:type="dxa"/>
            <w:vMerge/>
            <w:tcBorders>
              <w:left w:val="single" w:sz="4" w:space="0" w:color="auto"/>
            </w:tcBorders>
            <w:shd w:val="clear" w:color="auto" w:fill="FFFFFF"/>
            <w:vAlign w:val="center"/>
          </w:tcPr>
          <w:p w14:paraId="5687C7C0" w14:textId="77777777" w:rsidR="00D44EEA" w:rsidRDefault="00D44EEA" w:rsidP="00B773AF">
            <w:pPr>
              <w:rPr>
                <w:lang w:eastAsia="ja-JP"/>
              </w:rPr>
            </w:pPr>
          </w:p>
        </w:tc>
        <w:tc>
          <w:tcPr>
            <w:tcW w:w="3134" w:type="dxa"/>
            <w:vMerge/>
            <w:tcBorders>
              <w:left w:val="single" w:sz="4" w:space="0" w:color="auto"/>
            </w:tcBorders>
            <w:shd w:val="clear" w:color="auto" w:fill="FFFFFF"/>
            <w:vAlign w:val="bottom"/>
          </w:tcPr>
          <w:p w14:paraId="3206FA7A"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vAlign w:val="center"/>
          </w:tcPr>
          <w:p w14:paraId="50C3D91C" w14:textId="4F4559AB" w:rsidR="00D44EEA" w:rsidRDefault="00E174EB" w:rsidP="00B773AF">
            <w:pPr>
              <w:pStyle w:val="Other10"/>
              <w:jc w:val="both"/>
            </w:pPr>
            <w:sdt>
              <w:sdtPr>
                <w:rPr>
                  <w:color w:val="FF0000"/>
                </w:rPr>
                <w:id w:val="1087267574"/>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r w:rsidR="00D44EEA">
              <w:t>No.６へ</w:t>
            </w:r>
          </w:p>
        </w:tc>
        <w:tc>
          <w:tcPr>
            <w:tcW w:w="466" w:type="dxa"/>
            <w:vMerge/>
            <w:tcBorders>
              <w:left w:val="single" w:sz="4" w:space="0" w:color="auto"/>
            </w:tcBorders>
            <w:shd w:val="clear" w:color="auto" w:fill="FFFFFF"/>
            <w:vAlign w:val="center"/>
          </w:tcPr>
          <w:p w14:paraId="046CE942" w14:textId="77777777" w:rsidR="00D44EEA" w:rsidRDefault="00D44EEA" w:rsidP="00B773AF">
            <w:pPr>
              <w:rPr>
                <w:lang w:eastAsia="ja-JP"/>
              </w:rPr>
            </w:pPr>
          </w:p>
        </w:tc>
        <w:tc>
          <w:tcPr>
            <w:tcW w:w="3139" w:type="dxa"/>
            <w:vMerge/>
            <w:tcBorders>
              <w:left w:val="single" w:sz="4" w:space="0" w:color="auto"/>
            </w:tcBorders>
            <w:shd w:val="clear" w:color="auto" w:fill="FFFFFF"/>
            <w:vAlign w:val="center"/>
          </w:tcPr>
          <w:p w14:paraId="613D3389" w14:textId="77777777" w:rsidR="00D44EEA" w:rsidRDefault="00D44EEA" w:rsidP="00B773AF">
            <w:pPr>
              <w:rPr>
                <w:lang w:eastAsia="ja-JP"/>
              </w:rPr>
            </w:pPr>
          </w:p>
        </w:tc>
        <w:tc>
          <w:tcPr>
            <w:tcW w:w="3197" w:type="dxa"/>
            <w:tcBorders>
              <w:top w:val="single" w:sz="4" w:space="0" w:color="auto"/>
              <w:left w:val="single" w:sz="4" w:space="0" w:color="auto"/>
              <w:right w:val="single" w:sz="4" w:space="0" w:color="auto"/>
            </w:tcBorders>
            <w:shd w:val="clear" w:color="auto" w:fill="FFFFFF"/>
            <w:vAlign w:val="center"/>
          </w:tcPr>
          <w:p w14:paraId="03EEEF35" w14:textId="18AE134C" w:rsidR="00D44EEA" w:rsidRDefault="00E174EB" w:rsidP="00B773AF">
            <w:pPr>
              <w:pStyle w:val="Other10"/>
              <w:spacing w:line="139" w:lineRule="exact"/>
              <w:jc w:val="both"/>
            </w:pPr>
            <w:sdt>
              <w:sdtPr>
                <w:rPr>
                  <w:color w:val="FF0000"/>
                </w:rPr>
                <w:id w:val="-2046443085"/>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 </w:t>
            </w:r>
            <w:r w:rsidR="00D44EEA">
              <w:rPr>
                <w:rFonts w:hint="eastAsia"/>
              </w:rPr>
              <w:t xml:space="preserve">　</w:t>
            </w:r>
            <w:r w:rsidR="00D44EEA">
              <w:t>→</w:t>
            </w:r>
            <w:r w:rsidR="00D44EEA">
              <w:rPr>
                <w:rFonts w:hint="eastAsia"/>
              </w:rPr>
              <w:t xml:space="preserve">　　</w:t>
            </w:r>
            <w:r w:rsidR="00D44EEA">
              <w:rPr>
                <w:b/>
                <w:bCs/>
              </w:rPr>
              <w:t>臨床研究法上の臨床研究ではありません</w:t>
            </w:r>
          </w:p>
          <w:p w14:paraId="005B6EF8" w14:textId="77777777" w:rsidR="00D44EEA" w:rsidRDefault="00D44EEA" w:rsidP="00B773AF">
            <w:pPr>
              <w:pStyle w:val="Other10"/>
              <w:spacing w:line="139" w:lineRule="exact"/>
              <w:ind w:leftChars="100" w:left="240" w:firstLineChars="550" w:firstLine="550"/>
              <w:jc w:val="both"/>
              <w:rPr>
                <w:sz w:val="10"/>
                <w:szCs w:val="10"/>
              </w:rPr>
            </w:pPr>
            <w:r>
              <w:rPr>
                <w:sz w:val="10"/>
                <w:szCs w:val="10"/>
              </w:rPr>
              <w:t>医学研究に関する各種倫理指針を遵守し実施して下さい</w:t>
            </w:r>
          </w:p>
        </w:tc>
      </w:tr>
      <w:tr w:rsidR="00D44EEA" w14:paraId="74413696" w14:textId="77777777" w:rsidTr="005B0478">
        <w:trPr>
          <w:trHeight w:hRule="exact" w:val="1284"/>
          <w:jc w:val="center"/>
        </w:trPr>
        <w:tc>
          <w:tcPr>
            <w:tcW w:w="470" w:type="dxa"/>
            <w:vMerge w:val="restart"/>
            <w:tcBorders>
              <w:top w:val="single" w:sz="4" w:space="0" w:color="auto"/>
              <w:left w:val="single" w:sz="4" w:space="0" w:color="auto"/>
            </w:tcBorders>
            <w:shd w:val="clear" w:color="auto" w:fill="FFFFFF"/>
            <w:vAlign w:val="center"/>
          </w:tcPr>
          <w:p w14:paraId="3A61387E" w14:textId="77777777" w:rsidR="00D44EEA" w:rsidRDefault="00D44EEA" w:rsidP="00B773AF">
            <w:pPr>
              <w:pStyle w:val="Other10"/>
              <w:jc w:val="center"/>
            </w:pPr>
            <w:r>
              <w:t>６</w:t>
            </w:r>
          </w:p>
        </w:tc>
        <w:tc>
          <w:tcPr>
            <w:tcW w:w="3134" w:type="dxa"/>
            <w:vMerge w:val="restart"/>
            <w:tcBorders>
              <w:top w:val="single" w:sz="4" w:space="0" w:color="auto"/>
              <w:left w:val="single" w:sz="4" w:space="0" w:color="auto"/>
            </w:tcBorders>
            <w:shd w:val="clear" w:color="auto" w:fill="FFFFFF"/>
            <w:vAlign w:val="center"/>
          </w:tcPr>
          <w:p w14:paraId="3EC110EA" w14:textId="77777777" w:rsidR="00D44EEA" w:rsidRDefault="00D44EEA" w:rsidP="00D44EEA">
            <w:pPr>
              <w:pStyle w:val="Other10"/>
              <w:spacing w:line="144" w:lineRule="exact"/>
              <w:jc w:val="both"/>
            </w:pPr>
            <w:r>
              <w:t>医薬品医療機器等法で未承認又は適応外の医薬品等(医薬品、</w:t>
            </w:r>
          </w:p>
          <w:p w14:paraId="0FB2C45E" w14:textId="77777777" w:rsidR="00D44EEA" w:rsidRDefault="00D44EEA" w:rsidP="00D44EEA">
            <w:pPr>
              <w:pStyle w:val="Other10"/>
              <w:spacing w:after="200" w:line="144" w:lineRule="exact"/>
              <w:jc w:val="both"/>
            </w:pPr>
            <w:r>
              <w:t>医療機器又は再生医療等製品)を評価対象として用いる研究である</w:t>
            </w:r>
          </w:p>
          <w:p w14:paraId="5823F814" w14:textId="77777777" w:rsidR="00D44EEA" w:rsidRDefault="00D44EEA" w:rsidP="00D44EEA">
            <w:pPr>
              <w:pStyle w:val="Other10"/>
              <w:spacing w:line="144" w:lineRule="exact"/>
              <w:jc w:val="both"/>
              <w:rPr>
                <w:sz w:val="10"/>
                <w:szCs w:val="10"/>
              </w:rPr>
            </w:pPr>
            <w:r>
              <w:rPr>
                <w:sz w:val="10"/>
                <w:szCs w:val="10"/>
              </w:rPr>
              <w:t>※保険適用されていても、厳密には適応外の場合があります。添付文書をよく 確認してください</w:t>
            </w:r>
          </w:p>
        </w:tc>
        <w:tc>
          <w:tcPr>
            <w:tcW w:w="3182" w:type="dxa"/>
            <w:tcBorders>
              <w:top w:val="single" w:sz="4" w:space="0" w:color="auto"/>
              <w:left w:val="single" w:sz="4" w:space="0" w:color="auto"/>
            </w:tcBorders>
            <w:shd w:val="clear" w:color="auto" w:fill="FFFFFF"/>
          </w:tcPr>
          <w:p w14:paraId="1F83145B" w14:textId="3BC75F58" w:rsidR="00D44EEA" w:rsidRDefault="00E174EB" w:rsidP="00D44EEA">
            <w:pPr>
              <w:pStyle w:val="Other10"/>
              <w:tabs>
                <w:tab w:val="left" w:pos="648"/>
              </w:tabs>
              <w:jc w:val="both"/>
            </w:pPr>
            <w:sdt>
              <w:sdtPr>
                <w:rPr>
                  <w:color w:val="FF0000"/>
                </w:rPr>
                <w:id w:val="1760106133"/>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r w:rsidR="00D44EEA">
              <w:t>No.7へ</w:t>
            </w:r>
          </w:p>
          <w:p w14:paraId="69E892F2" w14:textId="77777777" w:rsidR="00D44EEA" w:rsidRDefault="00D44EEA" w:rsidP="00D44EEA">
            <w:pPr>
              <w:pStyle w:val="Other10"/>
              <w:tabs>
                <w:tab w:val="left" w:pos="648"/>
              </w:tabs>
              <w:jc w:val="both"/>
            </w:pPr>
            <w:r>
              <w:rPr>
                <w:rFonts w:hint="eastAsia"/>
              </w:rPr>
              <w:t>*詳細*</w:t>
            </w:r>
          </w:p>
          <w:p w14:paraId="76F0FE5D" w14:textId="55295D7C" w:rsidR="00D44EEA" w:rsidRDefault="00D44EEA" w:rsidP="00D44EEA">
            <w:pPr>
              <w:pStyle w:val="Other10"/>
              <w:tabs>
                <w:tab w:val="left" w:pos="648"/>
              </w:tabs>
              <w:jc w:val="both"/>
            </w:pPr>
          </w:p>
        </w:tc>
        <w:tc>
          <w:tcPr>
            <w:tcW w:w="466" w:type="dxa"/>
            <w:vMerge w:val="restart"/>
            <w:tcBorders>
              <w:top w:val="single" w:sz="4" w:space="0" w:color="auto"/>
              <w:left w:val="single" w:sz="4" w:space="0" w:color="auto"/>
            </w:tcBorders>
            <w:shd w:val="clear" w:color="auto" w:fill="FFFFFF"/>
            <w:vAlign w:val="center"/>
          </w:tcPr>
          <w:p w14:paraId="165B3398" w14:textId="77777777" w:rsidR="00D44EEA" w:rsidRDefault="00D44EEA" w:rsidP="00B773AF">
            <w:pPr>
              <w:pStyle w:val="Other10"/>
              <w:jc w:val="center"/>
            </w:pPr>
            <w:r>
              <w:t>B</w:t>
            </w:r>
          </w:p>
        </w:tc>
        <w:tc>
          <w:tcPr>
            <w:tcW w:w="3139" w:type="dxa"/>
            <w:vMerge w:val="restart"/>
            <w:tcBorders>
              <w:top w:val="single" w:sz="4" w:space="0" w:color="auto"/>
              <w:left w:val="single" w:sz="4" w:space="0" w:color="auto"/>
            </w:tcBorders>
            <w:shd w:val="clear" w:color="auto" w:fill="FFFFFF"/>
            <w:vAlign w:val="center"/>
          </w:tcPr>
          <w:p w14:paraId="43D700CC" w14:textId="77777777" w:rsidR="00D44EEA" w:rsidRDefault="00D44EEA" w:rsidP="00B773AF">
            <w:pPr>
              <w:pStyle w:val="Other10"/>
              <w:spacing w:line="144" w:lineRule="exact"/>
              <w:jc w:val="both"/>
            </w:pPr>
            <w:r>
              <w:t>医薬品医療機器等法で未承認又は適応外の医薬品等(医薬品、</w:t>
            </w:r>
          </w:p>
          <w:p w14:paraId="2A465CE4" w14:textId="77777777" w:rsidR="00D44EEA" w:rsidRDefault="00D44EEA" w:rsidP="00B773AF">
            <w:pPr>
              <w:pStyle w:val="Other10"/>
              <w:spacing w:after="200" w:line="144" w:lineRule="exact"/>
              <w:jc w:val="both"/>
            </w:pPr>
            <w:r>
              <w:t>医療機器、再生医療等製品)を検査目的で用いる研究である</w:t>
            </w:r>
          </w:p>
          <w:p w14:paraId="686654F1" w14:textId="77777777" w:rsidR="00D44EEA" w:rsidRDefault="00D44EEA" w:rsidP="00B773AF">
            <w:pPr>
              <w:pStyle w:val="Other10"/>
              <w:spacing w:line="144" w:lineRule="exact"/>
              <w:jc w:val="both"/>
              <w:rPr>
                <w:sz w:val="10"/>
                <w:szCs w:val="10"/>
              </w:rPr>
            </w:pPr>
            <w:r>
              <w:rPr>
                <w:sz w:val="10"/>
                <w:szCs w:val="10"/>
              </w:rPr>
              <w:t>※保険適用されていても、厳密には適応外の場合があります。添付文書をよく 確認してください</w:t>
            </w:r>
          </w:p>
        </w:tc>
        <w:tc>
          <w:tcPr>
            <w:tcW w:w="3197" w:type="dxa"/>
            <w:tcBorders>
              <w:top w:val="single" w:sz="4" w:space="0" w:color="auto"/>
              <w:left w:val="single" w:sz="4" w:space="0" w:color="auto"/>
              <w:right w:val="single" w:sz="4" w:space="0" w:color="auto"/>
            </w:tcBorders>
            <w:shd w:val="clear" w:color="auto" w:fill="FFFFFF"/>
          </w:tcPr>
          <w:p w14:paraId="360E3533" w14:textId="27FA966C" w:rsidR="00D44EEA" w:rsidRDefault="00E174EB" w:rsidP="005B0478">
            <w:pPr>
              <w:pStyle w:val="Other10"/>
              <w:jc w:val="both"/>
            </w:pPr>
            <w:sdt>
              <w:sdtPr>
                <w:rPr>
                  <w:color w:val="FF0000"/>
                </w:rPr>
                <w:id w:val="918987481"/>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はい</w:t>
            </w:r>
            <w:r w:rsidR="00D44EEA">
              <w:rPr>
                <w:rFonts w:hint="eastAsia"/>
              </w:rPr>
              <w:t xml:space="preserve">　　</w:t>
            </w:r>
            <w:r w:rsidR="00D44EEA">
              <w:t>→</w:t>
            </w:r>
            <w:r w:rsidR="00D44EEA">
              <w:rPr>
                <w:rFonts w:hint="eastAsia"/>
              </w:rPr>
              <w:t xml:space="preserve">　　</w:t>
            </w:r>
            <w:proofErr w:type="spellStart"/>
            <w:r w:rsidR="00D44EEA">
              <w:t>No.C</w:t>
            </w:r>
            <w:proofErr w:type="spellEnd"/>
            <w:r w:rsidR="00D44EEA">
              <w:t>へ</w:t>
            </w:r>
          </w:p>
          <w:p w14:paraId="38D591A5" w14:textId="6CCDA658" w:rsidR="005B0478" w:rsidRDefault="005B0478" w:rsidP="005B0478">
            <w:pPr>
              <w:pStyle w:val="Other10"/>
              <w:jc w:val="both"/>
            </w:pPr>
            <w:r>
              <w:rPr>
                <w:rFonts w:hint="eastAsia"/>
              </w:rPr>
              <w:t>*詳細*</w:t>
            </w:r>
          </w:p>
        </w:tc>
      </w:tr>
      <w:tr w:rsidR="00D44EEA" w14:paraId="3130F556" w14:textId="77777777" w:rsidTr="00C62480">
        <w:trPr>
          <w:trHeight w:hRule="exact" w:val="1132"/>
          <w:jc w:val="center"/>
        </w:trPr>
        <w:tc>
          <w:tcPr>
            <w:tcW w:w="470" w:type="dxa"/>
            <w:vMerge/>
            <w:tcBorders>
              <w:left w:val="single" w:sz="4" w:space="0" w:color="auto"/>
            </w:tcBorders>
            <w:shd w:val="clear" w:color="auto" w:fill="FFFFFF"/>
            <w:vAlign w:val="center"/>
          </w:tcPr>
          <w:p w14:paraId="04D81BEC" w14:textId="77777777" w:rsidR="00D44EEA" w:rsidRDefault="00D44EEA" w:rsidP="00B773AF">
            <w:pPr>
              <w:rPr>
                <w:lang w:eastAsia="ja-JP"/>
              </w:rPr>
            </w:pPr>
          </w:p>
        </w:tc>
        <w:tc>
          <w:tcPr>
            <w:tcW w:w="3134" w:type="dxa"/>
            <w:vMerge/>
            <w:tcBorders>
              <w:left w:val="single" w:sz="4" w:space="0" w:color="auto"/>
            </w:tcBorders>
            <w:shd w:val="clear" w:color="auto" w:fill="FFFFFF"/>
            <w:vAlign w:val="center"/>
          </w:tcPr>
          <w:p w14:paraId="71B3D0EC" w14:textId="77777777" w:rsidR="00D44EEA" w:rsidRDefault="00D44EEA" w:rsidP="00B773AF">
            <w:pPr>
              <w:rPr>
                <w:lang w:eastAsia="ja-JP"/>
              </w:rPr>
            </w:pPr>
          </w:p>
        </w:tc>
        <w:tc>
          <w:tcPr>
            <w:tcW w:w="3182" w:type="dxa"/>
            <w:tcBorders>
              <w:top w:val="single" w:sz="4" w:space="0" w:color="auto"/>
              <w:left w:val="single" w:sz="4" w:space="0" w:color="auto"/>
            </w:tcBorders>
            <w:shd w:val="clear" w:color="auto" w:fill="FFFFFF"/>
          </w:tcPr>
          <w:p w14:paraId="1A62E3AD" w14:textId="0685B6D1" w:rsidR="00D44EEA" w:rsidRDefault="00E174EB" w:rsidP="00C62480">
            <w:pPr>
              <w:pStyle w:val="Other10"/>
              <w:spacing w:line="158" w:lineRule="exact"/>
              <w:jc w:val="both"/>
            </w:pPr>
            <w:sdt>
              <w:sdtPr>
                <w:rPr>
                  <w:color w:val="FF0000"/>
                </w:rPr>
                <w:id w:val="609174540"/>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r w:rsidR="00D44EEA" w:rsidRPr="00E174EB">
              <w:rPr>
                <w:b/>
                <w:bCs/>
                <w:color w:val="000000" w:themeColor="text1"/>
              </w:rPr>
              <w:t>特定臨床研究ではありません</w:t>
            </w:r>
          </w:p>
          <w:p w14:paraId="72B5A4E3" w14:textId="77777777" w:rsidR="00D44EEA" w:rsidRDefault="00D44EEA" w:rsidP="00C62480">
            <w:pPr>
              <w:pStyle w:val="Other10"/>
              <w:spacing w:line="158" w:lineRule="exact"/>
              <w:ind w:leftChars="100" w:left="240" w:firstLineChars="450" w:firstLine="495"/>
              <w:jc w:val="both"/>
            </w:pPr>
            <w:r>
              <w:t>臨床研究法を遵守し(努力義務)実施して下さい</w:t>
            </w:r>
          </w:p>
          <w:p w14:paraId="5388FCFB" w14:textId="77777777" w:rsidR="00C62480" w:rsidRDefault="00C62480" w:rsidP="00C62480">
            <w:pPr>
              <w:pStyle w:val="Other10"/>
              <w:spacing w:line="158" w:lineRule="exact"/>
              <w:jc w:val="both"/>
            </w:pPr>
            <w:r>
              <w:rPr>
                <w:rFonts w:hint="eastAsia"/>
              </w:rPr>
              <w:t>*詳細*</w:t>
            </w:r>
          </w:p>
          <w:p w14:paraId="5EC513BA" w14:textId="078638AC" w:rsidR="00C62480" w:rsidRPr="00E174EB" w:rsidRDefault="00C62480" w:rsidP="00C62480">
            <w:pPr>
              <w:pStyle w:val="Other10"/>
              <w:spacing w:line="158" w:lineRule="exact"/>
              <w:jc w:val="both"/>
              <w:rPr>
                <w:color w:val="EE0000"/>
              </w:rPr>
            </w:pPr>
          </w:p>
        </w:tc>
        <w:tc>
          <w:tcPr>
            <w:tcW w:w="466" w:type="dxa"/>
            <w:vMerge/>
            <w:tcBorders>
              <w:left w:val="single" w:sz="4" w:space="0" w:color="auto"/>
            </w:tcBorders>
            <w:shd w:val="clear" w:color="auto" w:fill="FFFFFF"/>
            <w:vAlign w:val="center"/>
          </w:tcPr>
          <w:p w14:paraId="4992A308" w14:textId="77777777" w:rsidR="00D44EEA" w:rsidRDefault="00D44EEA" w:rsidP="00B773AF">
            <w:pPr>
              <w:rPr>
                <w:lang w:eastAsia="ja-JP"/>
              </w:rPr>
            </w:pPr>
          </w:p>
        </w:tc>
        <w:tc>
          <w:tcPr>
            <w:tcW w:w="3139" w:type="dxa"/>
            <w:vMerge/>
            <w:tcBorders>
              <w:left w:val="single" w:sz="4" w:space="0" w:color="auto"/>
            </w:tcBorders>
            <w:shd w:val="clear" w:color="auto" w:fill="FFFFFF"/>
            <w:vAlign w:val="center"/>
          </w:tcPr>
          <w:p w14:paraId="1985494B" w14:textId="77777777" w:rsidR="00D44EEA" w:rsidRDefault="00D44EEA" w:rsidP="00B773AF">
            <w:pPr>
              <w:rPr>
                <w:lang w:eastAsia="ja-JP"/>
              </w:rPr>
            </w:pPr>
          </w:p>
        </w:tc>
        <w:tc>
          <w:tcPr>
            <w:tcW w:w="3197" w:type="dxa"/>
            <w:tcBorders>
              <w:top w:val="single" w:sz="4" w:space="0" w:color="auto"/>
              <w:left w:val="single" w:sz="4" w:space="0" w:color="auto"/>
              <w:right w:val="single" w:sz="4" w:space="0" w:color="auto"/>
            </w:tcBorders>
            <w:shd w:val="clear" w:color="auto" w:fill="FFFFFF"/>
            <w:vAlign w:val="center"/>
          </w:tcPr>
          <w:p w14:paraId="29597E7D" w14:textId="7669F799" w:rsidR="00D44EEA" w:rsidRDefault="00E174EB" w:rsidP="00B773AF">
            <w:pPr>
              <w:pStyle w:val="Other10"/>
              <w:spacing w:line="158" w:lineRule="exact"/>
              <w:jc w:val="both"/>
            </w:pPr>
            <w:sdt>
              <w:sdtPr>
                <w:rPr>
                  <w:color w:val="FF0000"/>
                </w:rPr>
                <w:id w:val="-1876846807"/>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44EEA">
              <w:t xml:space="preserve"> いいえ</w:t>
            </w:r>
            <w:r w:rsidR="00D44EEA">
              <w:rPr>
                <w:rFonts w:hint="eastAsia"/>
              </w:rPr>
              <w:t xml:space="preserve">　</w:t>
            </w:r>
            <w:r w:rsidR="00D44EEA">
              <w:t>→</w:t>
            </w:r>
            <w:r w:rsidR="00D44EEA">
              <w:rPr>
                <w:rFonts w:hint="eastAsia"/>
              </w:rPr>
              <w:t xml:space="preserve">　　</w:t>
            </w:r>
            <w:r w:rsidR="00D44EEA">
              <w:rPr>
                <w:b/>
                <w:bCs/>
              </w:rPr>
              <w:t>特定臨床研究ではありません</w:t>
            </w:r>
          </w:p>
          <w:p w14:paraId="69565CBF" w14:textId="77777777" w:rsidR="00D44EEA" w:rsidRDefault="00D44EEA" w:rsidP="00B773AF">
            <w:pPr>
              <w:pStyle w:val="Other10"/>
              <w:spacing w:line="158" w:lineRule="exact"/>
              <w:ind w:leftChars="100" w:left="240" w:firstLineChars="500" w:firstLine="550"/>
              <w:jc w:val="both"/>
            </w:pPr>
            <w:r>
              <w:t>臨床研究法を遵守し(努力義務)実施して下さい</w:t>
            </w:r>
          </w:p>
        </w:tc>
      </w:tr>
      <w:tr w:rsidR="00D226F3" w14:paraId="14F11AF3" w14:textId="77777777" w:rsidTr="0081226E">
        <w:trPr>
          <w:trHeight w:hRule="exact" w:val="1271"/>
          <w:jc w:val="center"/>
        </w:trPr>
        <w:tc>
          <w:tcPr>
            <w:tcW w:w="470" w:type="dxa"/>
            <w:vMerge w:val="restart"/>
            <w:tcBorders>
              <w:top w:val="single" w:sz="4" w:space="0" w:color="auto"/>
              <w:left w:val="single" w:sz="4" w:space="0" w:color="auto"/>
            </w:tcBorders>
            <w:shd w:val="clear" w:color="auto" w:fill="FFFFFF"/>
            <w:vAlign w:val="center"/>
          </w:tcPr>
          <w:p w14:paraId="3E40B7F0" w14:textId="77777777" w:rsidR="00D226F3" w:rsidRDefault="00D226F3" w:rsidP="00D226F3">
            <w:pPr>
              <w:pStyle w:val="Other10"/>
              <w:jc w:val="center"/>
            </w:pPr>
            <w:r>
              <w:t>7</w:t>
            </w:r>
          </w:p>
        </w:tc>
        <w:tc>
          <w:tcPr>
            <w:tcW w:w="3134" w:type="dxa"/>
            <w:vMerge w:val="restart"/>
            <w:tcBorders>
              <w:top w:val="single" w:sz="4" w:space="0" w:color="auto"/>
              <w:left w:val="single" w:sz="4" w:space="0" w:color="auto"/>
            </w:tcBorders>
            <w:shd w:val="clear" w:color="auto" w:fill="FFFFFF"/>
            <w:vAlign w:val="center"/>
          </w:tcPr>
          <w:p w14:paraId="2A7E2761" w14:textId="77777777" w:rsidR="00D226F3" w:rsidRDefault="00D226F3" w:rsidP="00D226F3">
            <w:pPr>
              <w:pStyle w:val="Other10"/>
              <w:spacing w:line="158" w:lineRule="exact"/>
              <w:jc w:val="both"/>
            </w:pPr>
            <w:r>
              <w:t>未承認又は適応外の医薬品等の使用方法が、人の生命及び健康に</w:t>
            </w:r>
          </w:p>
          <w:p w14:paraId="44B97F8B" w14:textId="77777777" w:rsidR="00D226F3" w:rsidRDefault="00D226F3" w:rsidP="00D226F3">
            <w:pPr>
              <w:pStyle w:val="Other10"/>
              <w:spacing w:line="158" w:lineRule="exact"/>
              <w:jc w:val="both"/>
            </w:pPr>
            <w:r>
              <w:t>影響を与えるおそれが当該承認に係る用法、用量等と同程度以下の ものとして厚生労働省令で定められている使用方法に該当する。</w:t>
            </w:r>
          </w:p>
          <w:p w14:paraId="1B5EC007" w14:textId="77777777" w:rsidR="00D226F3" w:rsidRDefault="00D226F3" w:rsidP="00D226F3">
            <w:pPr>
              <w:pStyle w:val="Other10"/>
              <w:spacing w:line="158" w:lineRule="exact"/>
              <w:jc w:val="both"/>
            </w:pPr>
          </w:p>
          <w:p w14:paraId="1CF99FCA" w14:textId="77777777" w:rsidR="00D226F3" w:rsidRDefault="00D226F3" w:rsidP="00D226F3">
            <w:pPr>
              <w:pStyle w:val="Other10"/>
              <w:spacing w:line="158" w:lineRule="exact"/>
              <w:jc w:val="both"/>
            </w:pPr>
            <w:r>
              <w:rPr>
                <w:rFonts w:hint="eastAsia"/>
              </w:rPr>
              <w:t>***具体的には、*********************************</w:t>
            </w:r>
          </w:p>
          <w:p w14:paraId="2F73DAA8" w14:textId="77777777" w:rsidR="00D226F3" w:rsidRDefault="00D226F3" w:rsidP="00D226F3">
            <w:pPr>
              <w:pStyle w:val="Other10"/>
              <w:spacing w:line="158" w:lineRule="exact"/>
              <w:jc w:val="both"/>
            </w:pPr>
            <w:r>
              <w:rPr>
                <w:rFonts w:hint="eastAsia"/>
              </w:rPr>
              <w:t>・日本医学会連合加盟学会が策定する診療ガイドライン、又はMinds(Medical Information Distribution Service)による評価を受けたガイドラインに記載された治療法である。</w:t>
            </w:r>
          </w:p>
          <w:p w14:paraId="0A982372" w14:textId="77777777" w:rsidR="00D226F3" w:rsidRDefault="00D226F3" w:rsidP="00D226F3">
            <w:pPr>
              <w:pStyle w:val="Other10"/>
              <w:spacing w:line="158" w:lineRule="exact"/>
              <w:jc w:val="both"/>
            </w:pPr>
          </w:p>
          <w:p w14:paraId="099479AD" w14:textId="77777777" w:rsidR="00D226F3" w:rsidRDefault="00D226F3" w:rsidP="00D226F3">
            <w:pPr>
              <w:pStyle w:val="Other10"/>
              <w:spacing w:line="158" w:lineRule="exact"/>
              <w:jc w:val="both"/>
            </w:pPr>
            <w:r>
              <w:rPr>
                <w:rFonts w:hint="eastAsia"/>
              </w:rPr>
              <w:t>・診療ガイドライン策定手順と同等の有効性及び安全性のエビデンスが収集され、レビューにより推奨されることが明確である用法等であることが、学会のウェブページ等で公表されているもの。</w:t>
            </w:r>
          </w:p>
          <w:p w14:paraId="200C8A3C" w14:textId="77777777" w:rsidR="00D226F3" w:rsidRDefault="00D226F3" w:rsidP="00D226F3">
            <w:pPr>
              <w:pStyle w:val="Other10"/>
              <w:spacing w:line="158" w:lineRule="exact"/>
              <w:jc w:val="both"/>
            </w:pPr>
            <w:r>
              <w:rPr>
                <w:rFonts w:hint="eastAsia"/>
              </w:rPr>
              <w:t xml:space="preserve">　それらは、研究対象者の生命及び健康へのリスクが薬事承認済みの用法等による場合と同程度以下と判断した用法等を根拠論文と共に分かりやすく示すものであること。</w:t>
            </w:r>
          </w:p>
          <w:p w14:paraId="6B1C6153" w14:textId="1C1FF5F8" w:rsidR="00D226F3" w:rsidRDefault="00D226F3" w:rsidP="00D226F3">
            <w:pPr>
              <w:pStyle w:val="Other10"/>
              <w:spacing w:line="158" w:lineRule="exact"/>
              <w:jc w:val="both"/>
            </w:pPr>
            <w:r>
              <w:rPr>
                <w:rFonts w:hint="eastAsia"/>
              </w:rPr>
              <w:t>********************************************</w:t>
            </w:r>
          </w:p>
        </w:tc>
        <w:tc>
          <w:tcPr>
            <w:tcW w:w="3182" w:type="dxa"/>
            <w:tcBorders>
              <w:top w:val="single" w:sz="4" w:space="0" w:color="auto"/>
              <w:left w:val="single" w:sz="4" w:space="0" w:color="auto"/>
            </w:tcBorders>
            <w:shd w:val="clear" w:color="auto" w:fill="FFFFFF"/>
          </w:tcPr>
          <w:p w14:paraId="5A5FA036" w14:textId="07966B11" w:rsidR="00D226F3" w:rsidRDefault="00E174EB" w:rsidP="00D226F3">
            <w:pPr>
              <w:pStyle w:val="Other10"/>
              <w:jc w:val="both"/>
            </w:pPr>
            <w:sdt>
              <w:sdtPr>
                <w:rPr>
                  <w:color w:val="FF0000"/>
                </w:rPr>
                <w:id w:val="-275874771"/>
                <w14:checkbox>
                  <w14:checked w14:val="0"/>
                  <w14:checkedState w14:val="2588" w14:font="Yu Gothic UI"/>
                  <w14:uncheckedState w14:val="2610" w14:font="ＭＳ ゴシック"/>
                </w14:checkbox>
              </w:sdtPr>
              <w:sdtEndPr/>
              <w:sdtContent>
                <w:r w:rsidRPr="00E174EB">
                  <w:rPr>
                    <w:rFonts w:ascii="ＭＳ ゴシック" w:eastAsia="ＭＳ ゴシック" w:hAnsi="ＭＳ ゴシック" w:hint="eastAsia"/>
                    <w:color w:val="FF0000"/>
                  </w:rPr>
                  <w:t>☐</w:t>
                </w:r>
              </w:sdtContent>
            </w:sdt>
            <w:r w:rsidR="00D226F3">
              <w:t xml:space="preserve"> はい</w:t>
            </w:r>
            <w:r w:rsidR="00D226F3">
              <w:rPr>
                <w:rFonts w:hint="eastAsia"/>
              </w:rPr>
              <w:t xml:space="preserve">　　</w:t>
            </w:r>
            <w:r w:rsidR="00D226F3">
              <w:t>→</w:t>
            </w:r>
            <w:r w:rsidR="00D226F3">
              <w:rPr>
                <w:rFonts w:hint="eastAsia"/>
              </w:rPr>
              <w:t xml:space="preserve">　　</w:t>
            </w:r>
            <w:r w:rsidR="00D226F3">
              <w:rPr>
                <w:b/>
                <w:bCs/>
              </w:rPr>
              <w:t>特定臨床研究ではありません</w:t>
            </w:r>
          </w:p>
          <w:p w14:paraId="219219DA" w14:textId="77777777" w:rsidR="00D226F3" w:rsidRDefault="00D226F3" w:rsidP="00D226F3">
            <w:pPr>
              <w:pStyle w:val="Other10"/>
              <w:tabs>
                <w:tab w:val="left" w:pos="648"/>
              </w:tabs>
              <w:jc w:val="both"/>
            </w:pPr>
            <w:r>
              <w:rPr>
                <w:rFonts w:hint="eastAsia"/>
              </w:rPr>
              <w:t xml:space="preserve">　　　　　　　　　　</w:t>
            </w:r>
            <w:r>
              <w:t>臨床研究法を遵守し(努力義務)実施して下さい</w:t>
            </w:r>
          </w:p>
          <w:p w14:paraId="2EABB55C" w14:textId="77777777" w:rsidR="00D226F3" w:rsidRDefault="00D226F3" w:rsidP="00D226F3">
            <w:pPr>
              <w:pStyle w:val="Other10"/>
              <w:tabs>
                <w:tab w:val="left" w:pos="648"/>
              </w:tabs>
              <w:jc w:val="both"/>
            </w:pPr>
            <w:r>
              <w:rPr>
                <w:rFonts w:hint="eastAsia"/>
              </w:rPr>
              <w:t>*詳細*</w:t>
            </w:r>
          </w:p>
          <w:p w14:paraId="3ACEA962" w14:textId="7CF678B0" w:rsidR="00E174EB" w:rsidRPr="00E174EB" w:rsidRDefault="00E174EB" w:rsidP="00D226F3">
            <w:pPr>
              <w:pStyle w:val="Other10"/>
              <w:tabs>
                <w:tab w:val="left" w:pos="648"/>
              </w:tabs>
              <w:jc w:val="both"/>
              <w:rPr>
                <w:color w:val="EE0000"/>
              </w:rPr>
            </w:pPr>
          </w:p>
        </w:tc>
        <w:tc>
          <w:tcPr>
            <w:tcW w:w="466" w:type="dxa"/>
            <w:vMerge w:val="restart"/>
            <w:tcBorders>
              <w:top w:val="single" w:sz="4" w:space="0" w:color="auto"/>
              <w:left w:val="single" w:sz="4" w:space="0" w:color="auto"/>
            </w:tcBorders>
            <w:shd w:val="clear" w:color="auto" w:fill="FFFFFF"/>
            <w:vAlign w:val="center"/>
          </w:tcPr>
          <w:p w14:paraId="2544F4BD" w14:textId="77777777" w:rsidR="00D226F3" w:rsidRDefault="00D226F3" w:rsidP="00D226F3">
            <w:pPr>
              <w:pStyle w:val="Other10"/>
              <w:jc w:val="center"/>
            </w:pPr>
            <w:r>
              <w:t>C</w:t>
            </w:r>
          </w:p>
        </w:tc>
        <w:tc>
          <w:tcPr>
            <w:tcW w:w="3139" w:type="dxa"/>
            <w:vMerge w:val="restart"/>
            <w:tcBorders>
              <w:top w:val="single" w:sz="4" w:space="0" w:color="auto"/>
              <w:left w:val="single" w:sz="4" w:space="0" w:color="auto"/>
            </w:tcBorders>
            <w:shd w:val="clear" w:color="auto" w:fill="FFFFFF"/>
            <w:vAlign w:val="center"/>
          </w:tcPr>
          <w:p w14:paraId="616DABDC" w14:textId="77777777" w:rsidR="00D226F3" w:rsidRDefault="00D226F3" w:rsidP="00D226F3">
            <w:pPr>
              <w:pStyle w:val="Other10"/>
              <w:spacing w:line="160" w:lineRule="exact"/>
              <w:jc w:val="both"/>
            </w:pPr>
            <w:r>
              <w:t>検査目的で用いる未承認又は適応外の医薬品等の使用方法が、人 の生命及び健康に影響を与えるおそれが当該承認に係る用法、用量 等と同程度のものとして厚生労働省令で定められている使用方法に該 当する。</w:t>
            </w:r>
          </w:p>
        </w:tc>
        <w:tc>
          <w:tcPr>
            <w:tcW w:w="3197" w:type="dxa"/>
            <w:tcBorders>
              <w:top w:val="single" w:sz="4" w:space="0" w:color="auto"/>
              <w:left w:val="single" w:sz="4" w:space="0" w:color="auto"/>
              <w:right w:val="single" w:sz="4" w:space="0" w:color="auto"/>
            </w:tcBorders>
            <w:shd w:val="clear" w:color="auto" w:fill="FFFFFF"/>
            <w:vAlign w:val="center"/>
          </w:tcPr>
          <w:p w14:paraId="4766EF69" w14:textId="1A7C5D0D" w:rsidR="00D226F3" w:rsidRDefault="00E174EB" w:rsidP="00D226F3">
            <w:pPr>
              <w:pStyle w:val="Other10"/>
              <w:jc w:val="both"/>
            </w:pPr>
            <w:sdt>
              <w:sdtPr>
                <w:rPr>
                  <w:color w:val="FF0000"/>
                </w:rPr>
                <w:id w:val="1742057047"/>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226F3" w:rsidRPr="00E174EB">
              <w:rPr>
                <w:color w:val="FF0000"/>
              </w:rPr>
              <w:t xml:space="preserve"> </w:t>
            </w:r>
            <w:r w:rsidR="00D226F3">
              <w:t>はい</w:t>
            </w:r>
            <w:r w:rsidR="00D226F3">
              <w:rPr>
                <w:rFonts w:hint="eastAsia"/>
              </w:rPr>
              <w:t xml:space="preserve">　　</w:t>
            </w:r>
            <w:r w:rsidR="00D226F3">
              <w:t>→</w:t>
            </w:r>
            <w:r w:rsidR="00D226F3">
              <w:rPr>
                <w:rFonts w:hint="eastAsia"/>
              </w:rPr>
              <w:t xml:space="preserve">　　</w:t>
            </w:r>
            <w:r w:rsidR="00D226F3">
              <w:rPr>
                <w:b/>
                <w:bCs/>
                <w:i/>
                <w:iCs/>
              </w:rPr>
              <w:t>特定臨床研究ではありません</w:t>
            </w:r>
          </w:p>
          <w:p w14:paraId="52FB7CD7" w14:textId="77777777" w:rsidR="00D226F3" w:rsidRDefault="00D226F3" w:rsidP="00D226F3">
            <w:pPr>
              <w:pStyle w:val="Other10"/>
              <w:tabs>
                <w:tab w:val="left" w:pos="648"/>
              </w:tabs>
              <w:jc w:val="both"/>
            </w:pPr>
            <w:r>
              <w:rPr>
                <w:rFonts w:hint="eastAsia"/>
              </w:rPr>
              <w:t xml:space="preserve">　　　　　　　　　　 </w:t>
            </w:r>
            <w:r>
              <w:t>臨床研究法を遵守し(努力義務)実施して下さい</w:t>
            </w:r>
          </w:p>
        </w:tc>
      </w:tr>
      <w:tr w:rsidR="00D226F3" w14:paraId="5A8FA3C2" w14:textId="77777777" w:rsidTr="00E174EB">
        <w:trPr>
          <w:trHeight w:hRule="exact" w:val="1417"/>
          <w:jc w:val="center"/>
        </w:trPr>
        <w:tc>
          <w:tcPr>
            <w:tcW w:w="470" w:type="dxa"/>
            <w:vMerge/>
            <w:tcBorders>
              <w:left w:val="single" w:sz="4" w:space="0" w:color="auto"/>
              <w:bottom w:val="single" w:sz="4" w:space="0" w:color="auto"/>
            </w:tcBorders>
            <w:shd w:val="clear" w:color="auto" w:fill="FFFFFF"/>
            <w:vAlign w:val="center"/>
          </w:tcPr>
          <w:p w14:paraId="00A3A3C3" w14:textId="77777777" w:rsidR="00D226F3" w:rsidRDefault="00D226F3" w:rsidP="00D226F3">
            <w:pPr>
              <w:rPr>
                <w:lang w:eastAsia="ja-JP"/>
              </w:rPr>
            </w:pPr>
          </w:p>
        </w:tc>
        <w:tc>
          <w:tcPr>
            <w:tcW w:w="3134" w:type="dxa"/>
            <w:vMerge/>
            <w:tcBorders>
              <w:left w:val="single" w:sz="4" w:space="0" w:color="auto"/>
              <w:bottom w:val="single" w:sz="4" w:space="0" w:color="auto"/>
            </w:tcBorders>
            <w:shd w:val="clear" w:color="auto" w:fill="FFFFFF"/>
            <w:vAlign w:val="center"/>
          </w:tcPr>
          <w:p w14:paraId="20CE2E42" w14:textId="77777777" w:rsidR="00D226F3" w:rsidRDefault="00D226F3" w:rsidP="00D226F3">
            <w:pPr>
              <w:rPr>
                <w:lang w:eastAsia="ja-JP"/>
              </w:rPr>
            </w:pPr>
          </w:p>
        </w:tc>
        <w:tc>
          <w:tcPr>
            <w:tcW w:w="3182" w:type="dxa"/>
            <w:tcBorders>
              <w:top w:val="single" w:sz="4" w:space="0" w:color="auto"/>
              <w:left w:val="single" w:sz="4" w:space="0" w:color="auto"/>
              <w:bottom w:val="single" w:sz="4" w:space="0" w:color="auto"/>
            </w:tcBorders>
            <w:shd w:val="clear" w:color="auto" w:fill="FFFFFF"/>
            <w:vAlign w:val="center"/>
          </w:tcPr>
          <w:p w14:paraId="151BBB6B" w14:textId="086430ED" w:rsidR="00D226F3" w:rsidRDefault="00E174EB" w:rsidP="00E174EB">
            <w:pPr>
              <w:pStyle w:val="Other10"/>
              <w:spacing w:line="158" w:lineRule="exact"/>
              <w:ind w:left="1020" w:hanging="1020"/>
              <w:jc w:val="both"/>
              <w:rPr>
                <w:b/>
                <w:bCs/>
                <w:color w:val="EE0000"/>
                <w:u w:val="single"/>
              </w:rPr>
            </w:pPr>
            <w:sdt>
              <w:sdtPr>
                <w:rPr>
                  <w:color w:val="EE0000"/>
                </w:rPr>
                <w:id w:val="-1046063932"/>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EE0000"/>
                  </w:rPr>
                  <w:t>☐</w:t>
                </w:r>
              </w:sdtContent>
            </w:sdt>
            <w:r w:rsidR="00D226F3">
              <w:t xml:space="preserve"> いいえ</w:t>
            </w:r>
            <w:r w:rsidR="00D226F3">
              <w:rPr>
                <w:rFonts w:hint="eastAsia"/>
              </w:rPr>
              <w:t xml:space="preserve">　</w:t>
            </w:r>
            <w:r w:rsidR="00D226F3">
              <w:t>→</w:t>
            </w:r>
            <w:r w:rsidR="00D226F3">
              <w:rPr>
                <w:rFonts w:hint="eastAsia"/>
              </w:rPr>
              <w:t xml:space="preserve">　　</w:t>
            </w:r>
            <w:r w:rsidR="00D226F3" w:rsidRPr="00E174EB">
              <w:rPr>
                <w:b/>
                <w:bCs/>
                <w:color w:val="000000" w:themeColor="text1"/>
                <w:u w:val="single"/>
              </w:rPr>
              <w:t>特定臨床研究に該当します</w:t>
            </w:r>
          </w:p>
          <w:p w14:paraId="50CD2DEF" w14:textId="63F1B9BB" w:rsidR="00D226F3" w:rsidRDefault="00D226F3" w:rsidP="00E174EB">
            <w:pPr>
              <w:pStyle w:val="Other10"/>
              <w:spacing w:line="158" w:lineRule="exact"/>
              <w:ind w:leftChars="50" w:left="120" w:firstLineChars="550" w:firstLine="605"/>
              <w:jc w:val="both"/>
            </w:pPr>
            <w:r>
              <w:t>必要な手続きを速やかに実施して下さい</w:t>
            </w:r>
          </w:p>
        </w:tc>
        <w:tc>
          <w:tcPr>
            <w:tcW w:w="466" w:type="dxa"/>
            <w:vMerge/>
            <w:tcBorders>
              <w:left w:val="single" w:sz="4" w:space="0" w:color="auto"/>
              <w:bottom w:val="single" w:sz="4" w:space="0" w:color="auto"/>
            </w:tcBorders>
            <w:shd w:val="clear" w:color="auto" w:fill="FFFFFF"/>
            <w:vAlign w:val="center"/>
          </w:tcPr>
          <w:p w14:paraId="6A680CEA" w14:textId="77777777" w:rsidR="00D226F3" w:rsidRDefault="00D226F3" w:rsidP="00D226F3">
            <w:pPr>
              <w:rPr>
                <w:lang w:eastAsia="ja-JP"/>
              </w:rPr>
            </w:pPr>
          </w:p>
        </w:tc>
        <w:tc>
          <w:tcPr>
            <w:tcW w:w="3139" w:type="dxa"/>
            <w:vMerge/>
            <w:tcBorders>
              <w:left w:val="single" w:sz="4" w:space="0" w:color="auto"/>
              <w:bottom w:val="single" w:sz="4" w:space="0" w:color="auto"/>
            </w:tcBorders>
            <w:shd w:val="clear" w:color="auto" w:fill="FFFFFF"/>
            <w:vAlign w:val="center"/>
          </w:tcPr>
          <w:p w14:paraId="34C4627F" w14:textId="77777777" w:rsidR="00D226F3" w:rsidRDefault="00D226F3" w:rsidP="00D226F3">
            <w:pPr>
              <w:rPr>
                <w:lang w:eastAsia="ja-JP"/>
              </w:rPr>
            </w:pP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1089A38C" w14:textId="77777777" w:rsidR="00D226F3" w:rsidRDefault="00D226F3" w:rsidP="00D226F3">
            <w:pPr>
              <w:pStyle w:val="Other10"/>
              <w:spacing w:line="158" w:lineRule="exact"/>
              <w:ind w:firstLineChars="700" w:firstLine="770"/>
              <w:jc w:val="both"/>
            </w:pPr>
          </w:p>
          <w:p w14:paraId="0B53FB5E" w14:textId="182FF447" w:rsidR="00D226F3" w:rsidRDefault="00E174EB" w:rsidP="00D226F3">
            <w:pPr>
              <w:pStyle w:val="Other10"/>
              <w:spacing w:line="158" w:lineRule="exact"/>
              <w:ind w:left="1020" w:hanging="1020"/>
              <w:jc w:val="both"/>
            </w:pPr>
            <w:sdt>
              <w:sdtPr>
                <w:rPr>
                  <w:color w:val="FF0000"/>
                </w:rPr>
                <w:id w:val="-781881331"/>
                <w14:checkbox>
                  <w14:checked w14:val="0"/>
                  <w14:checkedState w14:val="2588" w14:font="Yu Gothic UI"/>
                  <w14:uncheckedState w14:val="2610" w14:font="ＭＳ ゴシック"/>
                </w14:checkbox>
              </w:sdtPr>
              <w:sdtEndPr/>
              <w:sdtContent>
                <w:r>
                  <w:rPr>
                    <w:rFonts w:ascii="ＭＳ ゴシック" w:eastAsia="ＭＳ ゴシック" w:hAnsi="ＭＳ ゴシック" w:hint="eastAsia"/>
                    <w:color w:val="FF0000"/>
                  </w:rPr>
                  <w:t>☐</w:t>
                </w:r>
              </w:sdtContent>
            </w:sdt>
            <w:r w:rsidR="00D226F3">
              <w:t xml:space="preserve"> いいえ</w:t>
            </w:r>
            <w:r w:rsidR="00D226F3">
              <w:rPr>
                <w:rFonts w:hint="eastAsia"/>
              </w:rPr>
              <w:t xml:space="preserve">　</w:t>
            </w:r>
            <w:r w:rsidR="00D226F3">
              <w:t>→</w:t>
            </w:r>
            <w:r w:rsidR="00D226F3">
              <w:rPr>
                <w:rFonts w:hint="eastAsia"/>
              </w:rPr>
              <w:t xml:space="preserve">　　</w:t>
            </w:r>
            <w:r w:rsidR="00D226F3" w:rsidRPr="00E174EB">
              <w:rPr>
                <w:b/>
                <w:bCs/>
                <w:color w:val="000000" w:themeColor="text1"/>
              </w:rPr>
              <w:t>特定臨床研究に該当します</w:t>
            </w:r>
          </w:p>
          <w:p w14:paraId="2FDEFFE5" w14:textId="77777777" w:rsidR="00D226F3" w:rsidRDefault="00D226F3" w:rsidP="00D226F3">
            <w:pPr>
              <w:pStyle w:val="Other10"/>
              <w:spacing w:line="158" w:lineRule="exact"/>
              <w:ind w:leftChars="50" w:left="120" w:firstLineChars="600" w:firstLine="660"/>
              <w:jc w:val="both"/>
            </w:pPr>
            <w:r>
              <w:t>必要な手続きを速やかに実施して下さい</w:t>
            </w:r>
          </w:p>
          <w:p w14:paraId="0736C0D0" w14:textId="190BB741" w:rsidR="00D226F3" w:rsidRDefault="00D226F3" w:rsidP="00D226F3">
            <w:pPr>
              <w:pStyle w:val="Other10"/>
              <w:spacing w:line="158" w:lineRule="exact"/>
              <w:jc w:val="both"/>
            </w:pPr>
            <w:r>
              <w:rPr>
                <w:rFonts w:hint="eastAsia"/>
              </w:rPr>
              <w:t>*詳細*</w:t>
            </w:r>
          </w:p>
        </w:tc>
      </w:tr>
    </w:tbl>
    <w:p w14:paraId="1CABC69A" w14:textId="77777777" w:rsidR="00D44EEA" w:rsidRDefault="00D44EEA" w:rsidP="00D44EEA">
      <w:pPr>
        <w:rPr>
          <w:lang w:eastAsia="ja-JP"/>
        </w:rPr>
      </w:pPr>
    </w:p>
    <w:p w14:paraId="2D094772" w14:textId="77777777" w:rsidR="00442960" w:rsidRDefault="00442960">
      <w:pPr>
        <w:rPr>
          <w:lang w:eastAsia="ja-JP"/>
        </w:rPr>
      </w:pPr>
    </w:p>
    <w:sectPr w:rsidR="00442960" w:rsidSect="00D44EEA">
      <w:pgSz w:w="16840" w:h="11900" w:orient="landscape"/>
      <w:pgMar w:top="143" w:right="1830" w:bottom="143" w:left="1422" w:header="0" w:footer="3"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A"/>
    <w:rsid w:val="00004111"/>
    <w:rsid w:val="000056F8"/>
    <w:rsid w:val="00007E17"/>
    <w:rsid w:val="00011AE9"/>
    <w:rsid w:val="00020238"/>
    <w:rsid w:val="000228B5"/>
    <w:rsid w:val="00022CEA"/>
    <w:rsid w:val="0002582B"/>
    <w:rsid w:val="00026832"/>
    <w:rsid w:val="00026D48"/>
    <w:rsid w:val="00030F5D"/>
    <w:rsid w:val="00031893"/>
    <w:rsid w:val="000355A9"/>
    <w:rsid w:val="00037B65"/>
    <w:rsid w:val="000401DE"/>
    <w:rsid w:val="00040742"/>
    <w:rsid w:val="00041697"/>
    <w:rsid w:val="0004179F"/>
    <w:rsid w:val="0004289F"/>
    <w:rsid w:val="00042FA2"/>
    <w:rsid w:val="00045D6A"/>
    <w:rsid w:val="00047232"/>
    <w:rsid w:val="00047F75"/>
    <w:rsid w:val="0005089F"/>
    <w:rsid w:val="00052014"/>
    <w:rsid w:val="00054C55"/>
    <w:rsid w:val="00061A96"/>
    <w:rsid w:val="000623AD"/>
    <w:rsid w:val="000628DF"/>
    <w:rsid w:val="00062DD9"/>
    <w:rsid w:val="00066084"/>
    <w:rsid w:val="00070069"/>
    <w:rsid w:val="000717D0"/>
    <w:rsid w:val="00074383"/>
    <w:rsid w:val="00076B9F"/>
    <w:rsid w:val="00077693"/>
    <w:rsid w:val="00080182"/>
    <w:rsid w:val="00081B8B"/>
    <w:rsid w:val="00083513"/>
    <w:rsid w:val="00084E3C"/>
    <w:rsid w:val="00085921"/>
    <w:rsid w:val="00091055"/>
    <w:rsid w:val="000931D5"/>
    <w:rsid w:val="0009362B"/>
    <w:rsid w:val="00093B0B"/>
    <w:rsid w:val="000952AD"/>
    <w:rsid w:val="000952E9"/>
    <w:rsid w:val="000A0738"/>
    <w:rsid w:val="000A2FCB"/>
    <w:rsid w:val="000A3D35"/>
    <w:rsid w:val="000A47B8"/>
    <w:rsid w:val="000A49F4"/>
    <w:rsid w:val="000A6F68"/>
    <w:rsid w:val="000B4074"/>
    <w:rsid w:val="000B4418"/>
    <w:rsid w:val="000B4B42"/>
    <w:rsid w:val="000B525F"/>
    <w:rsid w:val="000B5AA2"/>
    <w:rsid w:val="000C12FB"/>
    <w:rsid w:val="000C3F8C"/>
    <w:rsid w:val="000C3FD7"/>
    <w:rsid w:val="000C5871"/>
    <w:rsid w:val="000C5E4E"/>
    <w:rsid w:val="000C7EE3"/>
    <w:rsid w:val="000D0E2E"/>
    <w:rsid w:val="000D1B51"/>
    <w:rsid w:val="000D44AF"/>
    <w:rsid w:val="000E0217"/>
    <w:rsid w:val="000E1479"/>
    <w:rsid w:val="000E3993"/>
    <w:rsid w:val="000E6A82"/>
    <w:rsid w:val="000E6CA2"/>
    <w:rsid w:val="000E75AB"/>
    <w:rsid w:val="000F4FEF"/>
    <w:rsid w:val="000F5EB1"/>
    <w:rsid w:val="0010074D"/>
    <w:rsid w:val="0010163A"/>
    <w:rsid w:val="001043EA"/>
    <w:rsid w:val="00106F7D"/>
    <w:rsid w:val="00110397"/>
    <w:rsid w:val="0011306F"/>
    <w:rsid w:val="00113B6A"/>
    <w:rsid w:val="00120686"/>
    <w:rsid w:val="001266BC"/>
    <w:rsid w:val="00126E14"/>
    <w:rsid w:val="00126E91"/>
    <w:rsid w:val="00135EBC"/>
    <w:rsid w:val="0013760C"/>
    <w:rsid w:val="00137AE4"/>
    <w:rsid w:val="001408B4"/>
    <w:rsid w:val="00140B05"/>
    <w:rsid w:val="00143E32"/>
    <w:rsid w:val="00145994"/>
    <w:rsid w:val="001464F4"/>
    <w:rsid w:val="001504EF"/>
    <w:rsid w:val="00150CB7"/>
    <w:rsid w:val="00152456"/>
    <w:rsid w:val="001531DA"/>
    <w:rsid w:val="001543A3"/>
    <w:rsid w:val="00154923"/>
    <w:rsid w:val="00155837"/>
    <w:rsid w:val="00161781"/>
    <w:rsid w:val="00161E5A"/>
    <w:rsid w:val="00163C2D"/>
    <w:rsid w:val="001663D1"/>
    <w:rsid w:val="00170400"/>
    <w:rsid w:val="00171E8F"/>
    <w:rsid w:val="0017565B"/>
    <w:rsid w:val="0017572B"/>
    <w:rsid w:val="00177571"/>
    <w:rsid w:val="00177F7C"/>
    <w:rsid w:val="0018028E"/>
    <w:rsid w:val="001819EC"/>
    <w:rsid w:val="0018787C"/>
    <w:rsid w:val="00190317"/>
    <w:rsid w:val="00190E9C"/>
    <w:rsid w:val="001924CA"/>
    <w:rsid w:val="00192ACE"/>
    <w:rsid w:val="00192AD1"/>
    <w:rsid w:val="0019468B"/>
    <w:rsid w:val="00194913"/>
    <w:rsid w:val="00197852"/>
    <w:rsid w:val="00197AD0"/>
    <w:rsid w:val="00197D2B"/>
    <w:rsid w:val="001A1AC0"/>
    <w:rsid w:val="001A3278"/>
    <w:rsid w:val="001A36DE"/>
    <w:rsid w:val="001A639F"/>
    <w:rsid w:val="001A7E43"/>
    <w:rsid w:val="001B239A"/>
    <w:rsid w:val="001B3607"/>
    <w:rsid w:val="001B57D1"/>
    <w:rsid w:val="001B7DB2"/>
    <w:rsid w:val="001D15F8"/>
    <w:rsid w:val="001D1938"/>
    <w:rsid w:val="001D2F01"/>
    <w:rsid w:val="001D40E1"/>
    <w:rsid w:val="001D6A1B"/>
    <w:rsid w:val="001D783B"/>
    <w:rsid w:val="001D7D3B"/>
    <w:rsid w:val="001E2069"/>
    <w:rsid w:val="001E2C84"/>
    <w:rsid w:val="001E3EBE"/>
    <w:rsid w:val="001F00A7"/>
    <w:rsid w:val="001F09AA"/>
    <w:rsid w:val="001F0C2B"/>
    <w:rsid w:val="001F120C"/>
    <w:rsid w:val="001F17FC"/>
    <w:rsid w:val="001F2EBA"/>
    <w:rsid w:val="001F58C1"/>
    <w:rsid w:val="001F6895"/>
    <w:rsid w:val="002021D7"/>
    <w:rsid w:val="00203D34"/>
    <w:rsid w:val="00204060"/>
    <w:rsid w:val="002049D5"/>
    <w:rsid w:val="00206F26"/>
    <w:rsid w:val="00210D5D"/>
    <w:rsid w:val="00215E4C"/>
    <w:rsid w:val="002169ED"/>
    <w:rsid w:val="00217912"/>
    <w:rsid w:val="00220CCB"/>
    <w:rsid w:val="00231562"/>
    <w:rsid w:val="0023170D"/>
    <w:rsid w:val="0023236C"/>
    <w:rsid w:val="0023492B"/>
    <w:rsid w:val="002353DB"/>
    <w:rsid w:val="002356CA"/>
    <w:rsid w:val="00237354"/>
    <w:rsid w:val="00240809"/>
    <w:rsid w:val="00241F1A"/>
    <w:rsid w:val="0024463E"/>
    <w:rsid w:val="0024735C"/>
    <w:rsid w:val="0025002B"/>
    <w:rsid w:val="00254D19"/>
    <w:rsid w:val="00257611"/>
    <w:rsid w:val="0026334A"/>
    <w:rsid w:val="002665F2"/>
    <w:rsid w:val="002674F2"/>
    <w:rsid w:val="002732C0"/>
    <w:rsid w:val="00274072"/>
    <w:rsid w:val="00274864"/>
    <w:rsid w:val="00293972"/>
    <w:rsid w:val="00293EF2"/>
    <w:rsid w:val="00294114"/>
    <w:rsid w:val="00294BC7"/>
    <w:rsid w:val="00296C9B"/>
    <w:rsid w:val="00296FD2"/>
    <w:rsid w:val="002A723C"/>
    <w:rsid w:val="002B0AF2"/>
    <w:rsid w:val="002B35B0"/>
    <w:rsid w:val="002B3B07"/>
    <w:rsid w:val="002B4B4D"/>
    <w:rsid w:val="002B5BCD"/>
    <w:rsid w:val="002B6CA9"/>
    <w:rsid w:val="002C095E"/>
    <w:rsid w:val="002C39BB"/>
    <w:rsid w:val="002C5421"/>
    <w:rsid w:val="002C674C"/>
    <w:rsid w:val="002D1355"/>
    <w:rsid w:val="002D143A"/>
    <w:rsid w:val="002D170B"/>
    <w:rsid w:val="002D3027"/>
    <w:rsid w:val="002D53B8"/>
    <w:rsid w:val="002D6873"/>
    <w:rsid w:val="002E21F3"/>
    <w:rsid w:val="002E426D"/>
    <w:rsid w:val="002E5513"/>
    <w:rsid w:val="002E6F89"/>
    <w:rsid w:val="002F124A"/>
    <w:rsid w:val="002F1538"/>
    <w:rsid w:val="002F1C16"/>
    <w:rsid w:val="002F4EA8"/>
    <w:rsid w:val="002F6406"/>
    <w:rsid w:val="002F73CC"/>
    <w:rsid w:val="00300F46"/>
    <w:rsid w:val="00302DFE"/>
    <w:rsid w:val="0030444C"/>
    <w:rsid w:val="0030458B"/>
    <w:rsid w:val="00304E72"/>
    <w:rsid w:val="003172BC"/>
    <w:rsid w:val="0031765B"/>
    <w:rsid w:val="00321922"/>
    <w:rsid w:val="00323FF9"/>
    <w:rsid w:val="003243B0"/>
    <w:rsid w:val="0033272F"/>
    <w:rsid w:val="00335F55"/>
    <w:rsid w:val="0033648C"/>
    <w:rsid w:val="00337E93"/>
    <w:rsid w:val="003421D2"/>
    <w:rsid w:val="0034244C"/>
    <w:rsid w:val="0034774D"/>
    <w:rsid w:val="00347AFA"/>
    <w:rsid w:val="00352118"/>
    <w:rsid w:val="00355479"/>
    <w:rsid w:val="00355EDF"/>
    <w:rsid w:val="0036111A"/>
    <w:rsid w:val="00361741"/>
    <w:rsid w:val="003627F2"/>
    <w:rsid w:val="0036436E"/>
    <w:rsid w:val="00364EFC"/>
    <w:rsid w:val="00367E34"/>
    <w:rsid w:val="0037031C"/>
    <w:rsid w:val="00371CD5"/>
    <w:rsid w:val="0037314E"/>
    <w:rsid w:val="003767B4"/>
    <w:rsid w:val="003835DA"/>
    <w:rsid w:val="0038765E"/>
    <w:rsid w:val="003941BC"/>
    <w:rsid w:val="00396B67"/>
    <w:rsid w:val="0039789C"/>
    <w:rsid w:val="00397C56"/>
    <w:rsid w:val="00397D6B"/>
    <w:rsid w:val="00397EE5"/>
    <w:rsid w:val="003A056E"/>
    <w:rsid w:val="003A412A"/>
    <w:rsid w:val="003A56F5"/>
    <w:rsid w:val="003A59E1"/>
    <w:rsid w:val="003A659A"/>
    <w:rsid w:val="003A67C4"/>
    <w:rsid w:val="003A6E4B"/>
    <w:rsid w:val="003A706C"/>
    <w:rsid w:val="003B0890"/>
    <w:rsid w:val="003B2D42"/>
    <w:rsid w:val="003B390D"/>
    <w:rsid w:val="003B3BA8"/>
    <w:rsid w:val="003B53FA"/>
    <w:rsid w:val="003B559D"/>
    <w:rsid w:val="003B5B9C"/>
    <w:rsid w:val="003C08B2"/>
    <w:rsid w:val="003C61E6"/>
    <w:rsid w:val="003C66BA"/>
    <w:rsid w:val="003C6D5B"/>
    <w:rsid w:val="003D0CDD"/>
    <w:rsid w:val="003D3292"/>
    <w:rsid w:val="003D42E6"/>
    <w:rsid w:val="003D6A83"/>
    <w:rsid w:val="003E0086"/>
    <w:rsid w:val="003E22B6"/>
    <w:rsid w:val="003E3D27"/>
    <w:rsid w:val="003E3EA0"/>
    <w:rsid w:val="003E42C5"/>
    <w:rsid w:val="003F041E"/>
    <w:rsid w:val="003F1BFF"/>
    <w:rsid w:val="003F54A7"/>
    <w:rsid w:val="004022E2"/>
    <w:rsid w:val="00402433"/>
    <w:rsid w:val="00402587"/>
    <w:rsid w:val="004025CE"/>
    <w:rsid w:val="0040290F"/>
    <w:rsid w:val="004040ED"/>
    <w:rsid w:val="004056A6"/>
    <w:rsid w:val="00405FFD"/>
    <w:rsid w:val="00410065"/>
    <w:rsid w:val="00410092"/>
    <w:rsid w:val="00410430"/>
    <w:rsid w:val="00413328"/>
    <w:rsid w:val="00413B6C"/>
    <w:rsid w:val="00414375"/>
    <w:rsid w:val="004152D0"/>
    <w:rsid w:val="00416782"/>
    <w:rsid w:val="00416D80"/>
    <w:rsid w:val="004177C7"/>
    <w:rsid w:val="00420314"/>
    <w:rsid w:val="00424D16"/>
    <w:rsid w:val="0042656E"/>
    <w:rsid w:val="0042737D"/>
    <w:rsid w:val="0043263F"/>
    <w:rsid w:val="00433F7B"/>
    <w:rsid w:val="00436723"/>
    <w:rsid w:val="00436D19"/>
    <w:rsid w:val="00437613"/>
    <w:rsid w:val="00440171"/>
    <w:rsid w:val="00441CCF"/>
    <w:rsid w:val="00442485"/>
    <w:rsid w:val="00442960"/>
    <w:rsid w:val="00444D9F"/>
    <w:rsid w:val="00445C10"/>
    <w:rsid w:val="0045438D"/>
    <w:rsid w:val="0045487D"/>
    <w:rsid w:val="0045566E"/>
    <w:rsid w:val="0046214F"/>
    <w:rsid w:val="00462480"/>
    <w:rsid w:val="00466F54"/>
    <w:rsid w:val="00470E62"/>
    <w:rsid w:val="00474EB0"/>
    <w:rsid w:val="004772CD"/>
    <w:rsid w:val="004778E8"/>
    <w:rsid w:val="0048189F"/>
    <w:rsid w:val="00484707"/>
    <w:rsid w:val="004855A9"/>
    <w:rsid w:val="004905B8"/>
    <w:rsid w:val="0049249D"/>
    <w:rsid w:val="004941C6"/>
    <w:rsid w:val="00494618"/>
    <w:rsid w:val="00495214"/>
    <w:rsid w:val="00497091"/>
    <w:rsid w:val="00497B14"/>
    <w:rsid w:val="004A02F2"/>
    <w:rsid w:val="004A052A"/>
    <w:rsid w:val="004A0548"/>
    <w:rsid w:val="004A0678"/>
    <w:rsid w:val="004A358D"/>
    <w:rsid w:val="004A37D1"/>
    <w:rsid w:val="004A4F9F"/>
    <w:rsid w:val="004A5310"/>
    <w:rsid w:val="004A53C6"/>
    <w:rsid w:val="004B1302"/>
    <w:rsid w:val="004B32A8"/>
    <w:rsid w:val="004B3C30"/>
    <w:rsid w:val="004B3CBF"/>
    <w:rsid w:val="004B424C"/>
    <w:rsid w:val="004B5E08"/>
    <w:rsid w:val="004C2B51"/>
    <w:rsid w:val="004C3F6F"/>
    <w:rsid w:val="004C42F4"/>
    <w:rsid w:val="004C60F3"/>
    <w:rsid w:val="004D06E0"/>
    <w:rsid w:val="004D0FB0"/>
    <w:rsid w:val="004D1C8D"/>
    <w:rsid w:val="004D3264"/>
    <w:rsid w:val="004D3DD6"/>
    <w:rsid w:val="004D511A"/>
    <w:rsid w:val="004D5FDB"/>
    <w:rsid w:val="004D6E22"/>
    <w:rsid w:val="004E3865"/>
    <w:rsid w:val="004E4D1A"/>
    <w:rsid w:val="004E511F"/>
    <w:rsid w:val="004F3BD2"/>
    <w:rsid w:val="004F4D41"/>
    <w:rsid w:val="004F5826"/>
    <w:rsid w:val="004F73D3"/>
    <w:rsid w:val="0050376D"/>
    <w:rsid w:val="0050518A"/>
    <w:rsid w:val="00507BD0"/>
    <w:rsid w:val="0051343E"/>
    <w:rsid w:val="00515D24"/>
    <w:rsid w:val="00516937"/>
    <w:rsid w:val="0052020D"/>
    <w:rsid w:val="0052390D"/>
    <w:rsid w:val="00531115"/>
    <w:rsid w:val="005312BD"/>
    <w:rsid w:val="00531A10"/>
    <w:rsid w:val="00532011"/>
    <w:rsid w:val="00535EEE"/>
    <w:rsid w:val="0053791C"/>
    <w:rsid w:val="005405C2"/>
    <w:rsid w:val="00540A87"/>
    <w:rsid w:val="00540D77"/>
    <w:rsid w:val="00542C42"/>
    <w:rsid w:val="005434D9"/>
    <w:rsid w:val="005435F6"/>
    <w:rsid w:val="00546D29"/>
    <w:rsid w:val="00546FBA"/>
    <w:rsid w:val="005471AF"/>
    <w:rsid w:val="00553AFC"/>
    <w:rsid w:val="00560714"/>
    <w:rsid w:val="00562BA9"/>
    <w:rsid w:val="0056336C"/>
    <w:rsid w:val="00563864"/>
    <w:rsid w:val="00564B28"/>
    <w:rsid w:val="00567414"/>
    <w:rsid w:val="00567767"/>
    <w:rsid w:val="00572961"/>
    <w:rsid w:val="00574ABE"/>
    <w:rsid w:val="0057511C"/>
    <w:rsid w:val="005761A4"/>
    <w:rsid w:val="00576E35"/>
    <w:rsid w:val="00577265"/>
    <w:rsid w:val="00577B29"/>
    <w:rsid w:val="005814AA"/>
    <w:rsid w:val="00583A8B"/>
    <w:rsid w:val="0058656B"/>
    <w:rsid w:val="00586B8B"/>
    <w:rsid w:val="005871AB"/>
    <w:rsid w:val="00591137"/>
    <w:rsid w:val="00593DB4"/>
    <w:rsid w:val="005959AF"/>
    <w:rsid w:val="005A1309"/>
    <w:rsid w:val="005A15E7"/>
    <w:rsid w:val="005A2E2F"/>
    <w:rsid w:val="005A3CD2"/>
    <w:rsid w:val="005A5247"/>
    <w:rsid w:val="005A54ED"/>
    <w:rsid w:val="005A56A7"/>
    <w:rsid w:val="005A768F"/>
    <w:rsid w:val="005B017D"/>
    <w:rsid w:val="005B0478"/>
    <w:rsid w:val="005B1D2B"/>
    <w:rsid w:val="005B31FE"/>
    <w:rsid w:val="005B4108"/>
    <w:rsid w:val="005B77B4"/>
    <w:rsid w:val="005C093E"/>
    <w:rsid w:val="005C4192"/>
    <w:rsid w:val="005C4917"/>
    <w:rsid w:val="005D24C4"/>
    <w:rsid w:val="005D26F5"/>
    <w:rsid w:val="005D37A8"/>
    <w:rsid w:val="005D5A8C"/>
    <w:rsid w:val="005E5B9F"/>
    <w:rsid w:val="005E76CC"/>
    <w:rsid w:val="005E7A67"/>
    <w:rsid w:val="005F2390"/>
    <w:rsid w:val="005F302F"/>
    <w:rsid w:val="005F3103"/>
    <w:rsid w:val="005F5680"/>
    <w:rsid w:val="006044A3"/>
    <w:rsid w:val="006059F8"/>
    <w:rsid w:val="00606E5A"/>
    <w:rsid w:val="0061328B"/>
    <w:rsid w:val="00614D07"/>
    <w:rsid w:val="0061569F"/>
    <w:rsid w:val="006166B4"/>
    <w:rsid w:val="006167A8"/>
    <w:rsid w:val="0061712C"/>
    <w:rsid w:val="00617330"/>
    <w:rsid w:val="00621F5D"/>
    <w:rsid w:val="006268C7"/>
    <w:rsid w:val="0063063C"/>
    <w:rsid w:val="0063087A"/>
    <w:rsid w:val="00634B29"/>
    <w:rsid w:val="006350B7"/>
    <w:rsid w:val="00635B28"/>
    <w:rsid w:val="0064317E"/>
    <w:rsid w:val="006472B8"/>
    <w:rsid w:val="0065333F"/>
    <w:rsid w:val="00653433"/>
    <w:rsid w:val="006535D3"/>
    <w:rsid w:val="006543E1"/>
    <w:rsid w:val="00655393"/>
    <w:rsid w:val="006559F2"/>
    <w:rsid w:val="00657309"/>
    <w:rsid w:val="006623EC"/>
    <w:rsid w:val="00663737"/>
    <w:rsid w:val="0066685B"/>
    <w:rsid w:val="00666B77"/>
    <w:rsid w:val="006677EA"/>
    <w:rsid w:val="0067168C"/>
    <w:rsid w:val="0067271A"/>
    <w:rsid w:val="006728C8"/>
    <w:rsid w:val="00675B86"/>
    <w:rsid w:val="00675D18"/>
    <w:rsid w:val="00677FB5"/>
    <w:rsid w:val="006801E2"/>
    <w:rsid w:val="00683E1B"/>
    <w:rsid w:val="00692A98"/>
    <w:rsid w:val="00697ED5"/>
    <w:rsid w:val="006A20B6"/>
    <w:rsid w:val="006A28A3"/>
    <w:rsid w:val="006A5957"/>
    <w:rsid w:val="006A5CC8"/>
    <w:rsid w:val="006A692C"/>
    <w:rsid w:val="006A706A"/>
    <w:rsid w:val="006B361E"/>
    <w:rsid w:val="006B3A1B"/>
    <w:rsid w:val="006B6D3A"/>
    <w:rsid w:val="006C0177"/>
    <w:rsid w:val="006C1DE6"/>
    <w:rsid w:val="006C28AF"/>
    <w:rsid w:val="006C4D16"/>
    <w:rsid w:val="006C5CD6"/>
    <w:rsid w:val="006D098C"/>
    <w:rsid w:val="006D168D"/>
    <w:rsid w:val="006D18B7"/>
    <w:rsid w:val="006D1D3D"/>
    <w:rsid w:val="006D33CE"/>
    <w:rsid w:val="006D403C"/>
    <w:rsid w:val="006D5828"/>
    <w:rsid w:val="006D62C5"/>
    <w:rsid w:val="006D6450"/>
    <w:rsid w:val="006E0600"/>
    <w:rsid w:val="006E2093"/>
    <w:rsid w:val="006E57E0"/>
    <w:rsid w:val="006E5A59"/>
    <w:rsid w:val="006F01B5"/>
    <w:rsid w:val="006F61AF"/>
    <w:rsid w:val="006F6AD4"/>
    <w:rsid w:val="006F7AB7"/>
    <w:rsid w:val="007000E9"/>
    <w:rsid w:val="00702296"/>
    <w:rsid w:val="00703540"/>
    <w:rsid w:val="00703FFD"/>
    <w:rsid w:val="00705ADA"/>
    <w:rsid w:val="00716969"/>
    <w:rsid w:val="007170A0"/>
    <w:rsid w:val="00724004"/>
    <w:rsid w:val="00726A1E"/>
    <w:rsid w:val="00730985"/>
    <w:rsid w:val="00734A27"/>
    <w:rsid w:val="00735078"/>
    <w:rsid w:val="00735F1C"/>
    <w:rsid w:val="0073600F"/>
    <w:rsid w:val="0074365B"/>
    <w:rsid w:val="007444B7"/>
    <w:rsid w:val="00745111"/>
    <w:rsid w:val="00750F91"/>
    <w:rsid w:val="00751A49"/>
    <w:rsid w:val="00751AF5"/>
    <w:rsid w:val="00753871"/>
    <w:rsid w:val="00753EA8"/>
    <w:rsid w:val="00755535"/>
    <w:rsid w:val="00760908"/>
    <w:rsid w:val="00764F12"/>
    <w:rsid w:val="00767560"/>
    <w:rsid w:val="00773997"/>
    <w:rsid w:val="007749B3"/>
    <w:rsid w:val="007767A5"/>
    <w:rsid w:val="0077783B"/>
    <w:rsid w:val="007804A0"/>
    <w:rsid w:val="00781684"/>
    <w:rsid w:val="00781AFA"/>
    <w:rsid w:val="007830FD"/>
    <w:rsid w:val="00785DA0"/>
    <w:rsid w:val="0078632D"/>
    <w:rsid w:val="007925A4"/>
    <w:rsid w:val="0079432F"/>
    <w:rsid w:val="00794379"/>
    <w:rsid w:val="00795F35"/>
    <w:rsid w:val="00797A2B"/>
    <w:rsid w:val="007A1BF0"/>
    <w:rsid w:val="007B008A"/>
    <w:rsid w:val="007B6F58"/>
    <w:rsid w:val="007C2A00"/>
    <w:rsid w:val="007C37FA"/>
    <w:rsid w:val="007C605C"/>
    <w:rsid w:val="007D12FA"/>
    <w:rsid w:val="007D3C3B"/>
    <w:rsid w:val="007D5A15"/>
    <w:rsid w:val="007D788C"/>
    <w:rsid w:val="007D7A08"/>
    <w:rsid w:val="007D7E42"/>
    <w:rsid w:val="007E3839"/>
    <w:rsid w:val="007E4246"/>
    <w:rsid w:val="007E4B7A"/>
    <w:rsid w:val="007E79C5"/>
    <w:rsid w:val="007E7D2A"/>
    <w:rsid w:val="007F2E8D"/>
    <w:rsid w:val="007F314A"/>
    <w:rsid w:val="007F5D6A"/>
    <w:rsid w:val="007F5D93"/>
    <w:rsid w:val="007F5FF8"/>
    <w:rsid w:val="00803F69"/>
    <w:rsid w:val="00804EF9"/>
    <w:rsid w:val="0080547F"/>
    <w:rsid w:val="008060B9"/>
    <w:rsid w:val="00806E15"/>
    <w:rsid w:val="00811F9F"/>
    <w:rsid w:val="008121B0"/>
    <w:rsid w:val="0081226E"/>
    <w:rsid w:val="0081235C"/>
    <w:rsid w:val="00813F28"/>
    <w:rsid w:val="00814F9B"/>
    <w:rsid w:val="00815220"/>
    <w:rsid w:val="008161DF"/>
    <w:rsid w:val="00820F09"/>
    <w:rsid w:val="00823A69"/>
    <w:rsid w:val="008257ED"/>
    <w:rsid w:val="008264A1"/>
    <w:rsid w:val="0083065E"/>
    <w:rsid w:val="008316BA"/>
    <w:rsid w:val="00833176"/>
    <w:rsid w:val="00837155"/>
    <w:rsid w:val="00837C50"/>
    <w:rsid w:val="00840AEF"/>
    <w:rsid w:val="008423B3"/>
    <w:rsid w:val="00842898"/>
    <w:rsid w:val="0084289E"/>
    <w:rsid w:val="0084350C"/>
    <w:rsid w:val="00843CB6"/>
    <w:rsid w:val="00846100"/>
    <w:rsid w:val="0085125D"/>
    <w:rsid w:val="008556B9"/>
    <w:rsid w:val="00856534"/>
    <w:rsid w:val="00856C7A"/>
    <w:rsid w:val="00857AD1"/>
    <w:rsid w:val="00861A72"/>
    <w:rsid w:val="00861EE4"/>
    <w:rsid w:val="008631D3"/>
    <w:rsid w:val="0086712D"/>
    <w:rsid w:val="008677C4"/>
    <w:rsid w:val="00867CAA"/>
    <w:rsid w:val="00872D89"/>
    <w:rsid w:val="008764C8"/>
    <w:rsid w:val="00876CA9"/>
    <w:rsid w:val="008815DC"/>
    <w:rsid w:val="0088289A"/>
    <w:rsid w:val="008863F4"/>
    <w:rsid w:val="008865DA"/>
    <w:rsid w:val="0088699E"/>
    <w:rsid w:val="00886EB8"/>
    <w:rsid w:val="00887177"/>
    <w:rsid w:val="00896086"/>
    <w:rsid w:val="0089775A"/>
    <w:rsid w:val="008A0B2A"/>
    <w:rsid w:val="008A1EAA"/>
    <w:rsid w:val="008A615B"/>
    <w:rsid w:val="008A6538"/>
    <w:rsid w:val="008A6A6B"/>
    <w:rsid w:val="008B025D"/>
    <w:rsid w:val="008B02E1"/>
    <w:rsid w:val="008B0349"/>
    <w:rsid w:val="008B095D"/>
    <w:rsid w:val="008B0B5C"/>
    <w:rsid w:val="008B1576"/>
    <w:rsid w:val="008B15CD"/>
    <w:rsid w:val="008B18FC"/>
    <w:rsid w:val="008B28E7"/>
    <w:rsid w:val="008B4024"/>
    <w:rsid w:val="008B4253"/>
    <w:rsid w:val="008B4839"/>
    <w:rsid w:val="008B6589"/>
    <w:rsid w:val="008C1E3E"/>
    <w:rsid w:val="008C3A34"/>
    <w:rsid w:val="008C6334"/>
    <w:rsid w:val="008D065A"/>
    <w:rsid w:val="008D3E31"/>
    <w:rsid w:val="008D4BA4"/>
    <w:rsid w:val="008D4DC4"/>
    <w:rsid w:val="008E2654"/>
    <w:rsid w:val="008E3952"/>
    <w:rsid w:val="008E56F3"/>
    <w:rsid w:val="008E623C"/>
    <w:rsid w:val="008E63B1"/>
    <w:rsid w:val="008F040F"/>
    <w:rsid w:val="008F08EE"/>
    <w:rsid w:val="008F1F79"/>
    <w:rsid w:val="008F2217"/>
    <w:rsid w:val="008F38D1"/>
    <w:rsid w:val="008F418B"/>
    <w:rsid w:val="008F4394"/>
    <w:rsid w:val="008F4EE1"/>
    <w:rsid w:val="008F5EC8"/>
    <w:rsid w:val="00900B23"/>
    <w:rsid w:val="00902E17"/>
    <w:rsid w:val="00904553"/>
    <w:rsid w:val="0090469F"/>
    <w:rsid w:val="0090769E"/>
    <w:rsid w:val="00910451"/>
    <w:rsid w:val="00910AFA"/>
    <w:rsid w:val="00910C30"/>
    <w:rsid w:val="00911FFB"/>
    <w:rsid w:val="00912F02"/>
    <w:rsid w:val="00914501"/>
    <w:rsid w:val="0091498A"/>
    <w:rsid w:val="009159FC"/>
    <w:rsid w:val="009175EE"/>
    <w:rsid w:val="009234B1"/>
    <w:rsid w:val="00924B25"/>
    <w:rsid w:val="009271F9"/>
    <w:rsid w:val="0092769C"/>
    <w:rsid w:val="00930EFC"/>
    <w:rsid w:val="0093342B"/>
    <w:rsid w:val="0093534E"/>
    <w:rsid w:val="00936FF5"/>
    <w:rsid w:val="00941650"/>
    <w:rsid w:val="0094565B"/>
    <w:rsid w:val="009475DB"/>
    <w:rsid w:val="0095146C"/>
    <w:rsid w:val="009536E7"/>
    <w:rsid w:val="00954914"/>
    <w:rsid w:val="00955F8C"/>
    <w:rsid w:val="00957700"/>
    <w:rsid w:val="00957A9D"/>
    <w:rsid w:val="00960ADA"/>
    <w:rsid w:val="00961A4E"/>
    <w:rsid w:val="009625E4"/>
    <w:rsid w:val="009705B6"/>
    <w:rsid w:val="00973F65"/>
    <w:rsid w:val="0097604D"/>
    <w:rsid w:val="00976AE0"/>
    <w:rsid w:val="00977189"/>
    <w:rsid w:val="009779AD"/>
    <w:rsid w:val="00977D3B"/>
    <w:rsid w:val="00982D1C"/>
    <w:rsid w:val="00983B02"/>
    <w:rsid w:val="00991AA8"/>
    <w:rsid w:val="009944CF"/>
    <w:rsid w:val="009946F1"/>
    <w:rsid w:val="00996135"/>
    <w:rsid w:val="00996B72"/>
    <w:rsid w:val="009A12E9"/>
    <w:rsid w:val="009A3D5E"/>
    <w:rsid w:val="009A641C"/>
    <w:rsid w:val="009A7E01"/>
    <w:rsid w:val="009B0AB9"/>
    <w:rsid w:val="009B31EC"/>
    <w:rsid w:val="009B6A43"/>
    <w:rsid w:val="009C0D19"/>
    <w:rsid w:val="009C4A07"/>
    <w:rsid w:val="009C55A8"/>
    <w:rsid w:val="009D4704"/>
    <w:rsid w:val="009D5147"/>
    <w:rsid w:val="009E415B"/>
    <w:rsid w:val="009E44B9"/>
    <w:rsid w:val="009E5406"/>
    <w:rsid w:val="009E7AFD"/>
    <w:rsid w:val="00A03B65"/>
    <w:rsid w:val="00A04E8E"/>
    <w:rsid w:val="00A06C67"/>
    <w:rsid w:val="00A10023"/>
    <w:rsid w:val="00A12D41"/>
    <w:rsid w:val="00A159D6"/>
    <w:rsid w:val="00A20360"/>
    <w:rsid w:val="00A20913"/>
    <w:rsid w:val="00A2585A"/>
    <w:rsid w:val="00A25B8D"/>
    <w:rsid w:val="00A27CA0"/>
    <w:rsid w:val="00A33067"/>
    <w:rsid w:val="00A343E3"/>
    <w:rsid w:val="00A37453"/>
    <w:rsid w:val="00A375A2"/>
    <w:rsid w:val="00A4188C"/>
    <w:rsid w:val="00A41D9D"/>
    <w:rsid w:val="00A43458"/>
    <w:rsid w:val="00A45C37"/>
    <w:rsid w:val="00A45FEA"/>
    <w:rsid w:val="00A51452"/>
    <w:rsid w:val="00A517A4"/>
    <w:rsid w:val="00A522B0"/>
    <w:rsid w:val="00A5418F"/>
    <w:rsid w:val="00A577D0"/>
    <w:rsid w:val="00A60172"/>
    <w:rsid w:val="00A61952"/>
    <w:rsid w:val="00A633C2"/>
    <w:rsid w:val="00A63633"/>
    <w:rsid w:val="00A6439B"/>
    <w:rsid w:val="00A64500"/>
    <w:rsid w:val="00A64585"/>
    <w:rsid w:val="00A6704D"/>
    <w:rsid w:val="00A67DE2"/>
    <w:rsid w:val="00A70E60"/>
    <w:rsid w:val="00A714ED"/>
    <w:rsid w:val="00A72D55"/>
    <w:rsid w:val="00A74923"/>
    <w:rsid w:val="00A80820"/>
    <w:rsid w:val="00A815CE"/>
    <w:rsid w:val="00A81950"/>
    <w:rsid w:val="00A82E0B"/>
    <w:rsid w:val="00A84900"/>
    <w:rsid w:val="00A862F2"/>
    <w:rsid w:val="00A8669B"/>
    <w:rsid w:val="00A86DC8"/>
    <w:rsid w:val="00A86DCA"/>
    <w:rsid w:val="00A87C0C"/>
    <w:rsid w:val="00A90B47"/>
    <w:rsid w:val="00A92E9B"/>
    <w:rsid w:val="00A9589B"/>
    <w:rsid w:val="00AA067C"/>
    <w:rsid w:val="00AA1566"/>
    <w:rsid w:val="00AA4E08"/>
    <w:rsid w:val="00AA79E1"/>
    <w:rsid w:val="00AB1924"/>
    <w:rsid w:val="00AB2630"/>
    <w:rsid w:val="00AB264B"/>
    <w:rsid w:val="00AB2E05"/>
    <w:rsid w:val="00AB5FE4"/>
    <w:rsid w:val="00AB738D"/>
    <w:rsid w:val="00AB7892"/>
    <w:rsid w:val="00AC033E"/>
    <w:rsid w:val="00AC0AD2"/>
    <w:rsid w:val="00AC6064"/>
    <w:rsid w:val="00AC6F32"/>
    <w:rsid w:val="00AC753A"/>
    <w:rsid w:val="00AC75D7"/>
    <w:rsid w:val="00AC79F7"/>
    <w:rsid w:val="00AC7A4D"/>
    <w:rsid w:val="00AD0116"/>
    <w:rsid w:val="00AD189A"/>
    <w:rsid w:val="00AD3799"/>
    <w:rsid w:val="00AE15E1"/>
    <w:rsid w:val="00AE2E41"/>
    <w:rsid w:val="00AE3AC6"/>
    <w:rsid w:val="00AE45D2"/>
    <w:rsid w:val="00AE5513"/>
    <w:rsid w:val="00AE5F3D"/>
    <w:rsid w:val="00AF1CB5"/>
    <w:rsid w:val="00AF2B0A"/>
    <w:rsid w:val="00AF4D3E"/>
    <w:rsid w:val="00AF73EB"/>
    <w:rsid w:val="00B007E4"/>
    <w:rsid w:val="00B02F0B"/>
    <w:rsid w:val="00B056BF"/>
    <w:rsid w:val="00B105E9"/>
    <w:rsid w:val="00B13C88"/>
    <w:rsid w:val="00B17416"/>
    <w:rsid w:val="00B24142"/>
    <w:rsid w:val="00B26B06"/>
    <w:rsid w:val="00B26E55"/>
    <w:rsid w:val="00B271D4"/>
    <w:rsid w:val="00B32544"/>
    <w:rsid w:val="00B32952"/>
    <w:rsid w:val="00B36CB0"/>
    <w:rsid w:val="00B41AF7"/>
    <w:rsid w:val="00B477B5"/>
    <w:rsid w:val="00B477BA"/>
    <w:rsid w:val="00B50130"/>
    <w:rsid w:val="00B5062F"/>
    <w:rsid w:val="00B51263"/>
    <w:rsid w:val="00B52C7C"/>
    <w:rsid w:val="00B5326E"/>
    <w:rsid w:val="00B535ED"/>
    <w:rsid w:val="00B55ADD"/>
    <w:rsid w:val="00B56524"/>
    <w:rsid w:val="00B60182"/>
    <w:rsid w:val="00B618CE"/>
    <w:rsid w:val="00B61997"/>
    <w:rsid w:val="00B622AA"/>
    <w:rsid w:val="00B62324"/>
    <w:rsid w:val="00B66B14"/>
    <w:rsid w:val="00B66E84"/>
    <w:rsid w:val="00B728EC"/>
    <w:rsid w:val="00B7299F"/>
    <w:rsid w:val="00B74B10"/>
    <w:rsid w:val="00B74F5A"/>
    <w:rsid w:val="00B751BE"/>
    <w:rsid w:val="00B76932"/>
    <w:rsid w:val="00B83AD4"/>
    <w:rsid w:val="00B863B5"/>
    <w:rsid w:val="00B8697A"/>
    <w:rsid w:val="00B90A60"/>
    <w:rsid w:val="00B93AA6"/>
    <w:rsid w:val="00B93CFD"/>
    <w:rsid w:val="00B93DEF"/>
    <w:rsid w:val="00B94770"/>
    <w:rsid w:val="00B959C5"/>
    <w:rsid w:val="00B95A34"/>
    <w:rsid w:val="00B96277"/>
    <w:rsid w:val="00B96C84"/>
    <w:rsid w:val="00BA1437"/>
    <w:rsid w:val="00BA18B5"/>
    <w:rsid w:val="00BA2C64"/>
    <w:rsid w:val="00BA3C97"/>
    <w:rsid w:val="00BA47FE"/>
    <w:rsid w:val="00BA5907"/>
    <w:rsid w:val="00BA6463"/>
    <w:rsid w:val="00BB0A2D"/>
    <w:rsid w:val="00BB2FF2"/>
    <w:rsid w:val="00BB6C6B"/>
    <w:rsid w:val="00BC0BC6"/>
    <w:rsid w:val="00BC2279"/>
    <w:rsid w:val="00BC7482"/>
    <w:rsid w:val="00BC7C30"/>
    <w:rsid w:val="00BD0873"/>
    <w:rsid w:val="00BD2E82"/>
    <w:rsid w:val="00BD3D03"/>
    <w:rsid w:val="00BD5044"/>
    <w:rsid w:val="00BD52B8"/>
    <w:rsid w:val="00BD681F"/>
    <w:rsid w:val="00BE2182"/>
    <w:rsid w:val="00BE4C1E"/>
    <w:rsid w:val="00BE720F"/>
    <w:rsid w:val="00BE7741"/>
    <w:rsid w:val="00BF0538"/>
    <w:rsid w:val="00BF114C"/>
    <w:rsid w:val="00BF1B05"/>
    <w:rsid w:val="00BF253E"/>
    <w:rsid w:val="00BF2767"/>
    <w:rsid w:val="00BF29F3"/>
    <w:rsid w:val="00BF64ED"/>
    <w:rsid w:val="00BF6562"/>
    <w:rsid w:val="00C00D9F"/>
    <w:rsid w:val="00C01702"/>
    <w:rsid w:val="00C04E3C"/>
    <w:rsid w:val="00C07A2F"/>
    <w:rsid w:val="00C117D2"/>
    <w:rsid w:val="00C138C0"/>
    <w:rsid w:val="00C148B6"/>
    <w:rsid w:val="00C15F07"/>
    <w:rsid w:val="00C17BD5"/>
    <w:rsid w:val="00C22851"/>
    <w:rsid w:val="00C229C5"/>
    <w:rsid w:val="00C253AE"/>
    <w:rsid w:val="00C26C9E"/>
    <w:rsid w:val="00C27F8D"/>
    <w:rsid w:val="00C33A53"/>
    <w:rsid w:val="00C37A56"/>
    <w:rsid w:val="00C4091A"/>
    <w:rsid w:val="00C42A0B"/>
    <w:rsid w:val="00C43329"/>
    <w:rsid w:val="00C43604"/>
    <w:rsid w:val="00C45258"/>
    <w:rsid w:val="00C46D9E"/>
    <w:rsid w:val="00C47995"/>
    <w:rsid w:val="00C504C6"/>
    <w:rsid w:val="00C546E2"/>
    <w:rsid w:val="00C56335"/>
    <w:rsid w:val="00C5659A"/>
    <w:rsid w:val="00C57541"/>
    <w:rsid w:val="00C60A0C"/>
    <w:rsid w:val="00C62480"/>
    <w:rsid w:val="00C6250E"/>
    <w:rsid w:val="00C643A5"/>
    <w:rsid w:val="00C64D00"/>
    <w:rsid w:val="00C64D7D"/>
    <w:rsid w:val="00C74219"/>
    <w:rsid w:val="00C810C2"/>
    <w:rsid w:val="00C81861"/>
    <w:rsid w:val="00C81F7E"/>
    <w:rsid w:val="00C83222"/>
    <w:rsid w:val="00C861AC"/>
    <w:rsid w:val="00C86291"/>
    <w:rsid w:val="00C86608"/>
    <w:rsid w:val="00CA0F69"/>
    <w:rsid w:val="00CA2F74"/>
    <w:rsid w:val="00CA42DC"/>
    <w:rsid w:val="00CA44E8"/>
    <w:rsid w:val="00CA5088"/>
    <w:rsid w:val="00CA5BF1"/>
    <w:rsid w:val="00CA6B76"/>
    <w:rsid w:val="00CA710A"/>
    <w:rsid w:val="00CA7354"/>
    <w:rsid w:val="00CA797C"/>
    <w:rsid w:val="00CB3453"/>
    <w:rsid w:val="00CB6759"/>
    <w:rsid w:val="00CC1CA7"/>
    <w:rsid w:val="00CC38D7"/>
    <w:rsid w:val="00CC466F"/>
    <w:rsid w:val="00CC566A"/>
    <w:rsid w:val="00CC7979"/>
    <w:rsid w:val="00CD39ED"/>
    <w:rsid w:val="00CD774B"/>
    <w:rsid w:val="00CE17CA"/>
    <w:rsid w:val="00CE1FDC"/>
    <w:rsid w:val="00CE24B4"/>
    <w:rsid w:val="00CE51B0"/>
    <w:rsid w:val="00CF2254"/>
    <w:rsid w:val="00CF4DAA"/>
    <w:rsid w:val="00CF5CDF"/>
    <w:rsid w:val="00CF728B"/>
    <w:rsid w:val="00D01311"/>
    <w:rsid w:val="00D055CE"/>
    <w:rsid w:val="00D071BA"/>
    <w:rsid w:val="00D12E05"/>
    <w:rsid w:val="00D13E89"/>
    <w:rsid w:val="00D14816"/>
    <w:rsid w:val="00D15D1E"/>
    <w:rsid w:val="00D165E6"/>
    <w:rsid w:val="00D20B8A"/>
    <w:rsid w:val="00D221FF"/>
    <w:rsid w:val="00D226F3"/>
    <w:rsid w:val="00D227E7"/>
    <w:rsid w:val="00D23AA5"/>
    <w:rsid w:val="00D23E04"/>
    <w:rsid w:val="00D241EA"/>
    <w:rsid w:val="00D313FB"/>
    <w:rsid w:val="00D373AC"/>
    <w:rsid w:val="00D41B74"/>
    <w:rsid w:val="00D42075"/>
    <w:rsid w:val="00D43516"/>
    <w:rsid w:val="00D4397E"/>
    <w:rsid w:val="00D43DBF"/>
    <w:rsid w:val="00D44964"/>
    <w:rsid w:val="00D44EEA"/>
    <w:rsid w:val="00D45829"/>
    <w:rsid w:val="00D46DA3"/>
    <w:rsid w:val="00D50E42"/>
    <w:rsid w:val="00D50FA6"/>
    <w:rsid w:val="00D57BAB"/>
    <w:rsid w:val="00D57BFD"/>
    <w:rsid w:val="00D60B46"/>
    <w:rsid w:val="00D617C2"/>
    <w:rsid w:val="00D61CFB"/>
    <w:rsid w:val="00D63757"/>
    <w:rsid w:val="00D64615"/>
    <w:rsid w:val="00D73B77"/>
    <w:rsid w:val="00D74EAE"/>
    <w:rsid w:val="00D75497"/>
    <w:rsid w:val="00D808A3"/>
    <w:rsid w:val="00D80DC0"/>
    <w:rsid w:val="00D8229D"/>
    <w:rsid w:val="00D84971"/>
    <w:rsid w:val="00D86551"/>
    <w:rsid w:val="00D87645"/>
    <w:rsid w:val="00D94A22"/>
    <w:rsid w:val="00D956DC"/>
    <w:rsid w:val="00DA0819"/>
    <w:rsid w:val="00DA11E4"/>
    <w:rsid w:val="00DA1DBE"/>
    <w:rsid w:val="00DA1E36"/>
    <w:rsid w:val="00DA4E48"/>
    <w:rsid w:val="00DA50D5"/>
    <w:rsid w:val="00DB45F1"/>
    <w:rsid w:val="00DB4F49"/>
    <w:rsid w:val="00DB69BD"/>
    <w:rsid w:val="00DC20E9"/>
    <w:rsid w:val="00DC2CE1"/>
    <w:rsid w:val="00DC56B5"/>
    <w:rsid w:val="00DC6618"/>
    <w:rsid w:val="00DC6D67"/>
    <w:rsid w:val="00DC7F07"/>
    <w:rsid w:val="00DD7FA6"/>
    <w:rsid w:val="00DE73EF"/>
    <w:rsid w:val="00DF0731"/>
    <w:rsid w:val="00DF0F2D"/>
    <w:rsid w:val="00DF286B"/>
    <w:rsid w:val="00DF36A6"/>
    <w:rsid w:val="00DF426F"/>
    <w:rsid w:val="00DF45CC"/>
    <w:rsid w:val="00E0342A"/>
    <w:rsid w:val="00E053B3"/>
    <w:rsid w:val="00E11E96"/>
    <w:rsid w:val="00E13C76"/>
    <w:rsid w:val="00E13F72"/>
    <w:rsid w:val="00E144FF"/>
    <w:rsid w:val="00E15202"/>
    <w:rsid w:val="00E156CC"/>
    <w:rsid w:val="00E16AF6"/>
    <w:rsid w:val="00E174EB"/>
    <w:rsid w:val="00E17E4B"/>
    <w:rsid w:val="00E24FDD"/>
    <w:rsid w:val="00E25807"/>
    <w:rsid w:val="00E26757"/>
    <w:rsid w:val="00E30854"/>
    <w:rsid w:val="00E30DFD"/>
    <w:rsid w:val="00E310D2"/>
    <w:rsid w:val="00E3294F"/>
    <w:rsid w:val="00E32D56"/>
    <w:rsid w:val="00E339C4"/>
    <w:rsid w:val="00E33CE2"/>
    <w:rsid w:val="00E3532C"/>
    <w:rsid w:val="00E36A50"/>
    <w:rsid w:val="00E36F79"/>
    <w:rsid w:val="00E37191"/>
    <w:rsid w:val="00E373A5"/>
    <w:rsid w:val="00E44068"/>
    <w:rsid w:val="00E440DE"/>
    <w:rsid w:val="00E504E5"/>
    <w:rsid w:val="00E538A4"/>
    <w:rsid w:val="00E5779B"/>
    <w:rsid w:val="00E57B0B"/>
    <w:rsid w:val="00E63149"/>
    <w:rsid w:val="00E639C0"/>
    <w:rsid w:val="00E676DD"/>
    <w:rsid w:val="00E72A13"/>
    <w:rsid w:val="00E72E11"/>
    <w:rsid w:val="00E735EE"/>
    <w:rsid w:val="00E751C5"/>
    <w:rsid w:val="00E75A57"/>
    <w:rsid w:val="00E75C4C"/>
    <w:rsid w:val="00E827BA"/>
    <w:rsid w:val="00E830C8"/>
    <w:rsid w:val="00E84F06"/>
    <w:rsid w:val="00E8516F"/>
    <w:rsid w:val="00E8587E"/>
    <w:rsid w:val="00E86BC2"/>
    <w:rsid w:val="00E905F8"/>
    <w:rsid w:val="00E90608"/>
    <w:rsid w:val="00E90F72"/>
    <w:rsid w:val="00E92DAC"/>
    <w:rsid w:val="00E9313A"/>
    <w:rsid w:val="00E93C52"/>
    <w:rsid w:val="00E94610"/>
    <w:rsid w:val="00E958E3"/>
    <w:rsid w:val="00E95DD9"/>
    <w:rsid w:val="00E973F1"/>
    <w:rsid w:val="00EA1C0C"/>
    <w:rsid w:val="00EA4056"/>
    <w:rsid w:val="00EA52C1"/>
    <w:rsid w:val="00EB0D8C"/>
    <w:rsid w:val="00EB3A60"/>
    <w:rsid w:val="00EB6D8F"/>
    <w:rsid w:val="00EC0E6C"/>
    <w:rsid w:val="00EC127A"/>
    <w:rsid w:val="00EC2513"/>
    <w:rsid w:val="00EC31DA"/>
    <w:rsid w:val="00EC36C1"/>
    <w:rsid w:val="00EC4A26"/>
    <w:rsid w:val="00EC637C"/>
    <w:rsid w:val="00EC6BA2"/>
    <w:rsid w:val="00ED00AA"/>
    <w:rsid w:val="00ED06E9"/>
    <w:rsid w:val="00ED0AA1"/>
    <w:rsid w:val="00ED0C8C"/>
    <w:rsid w:val="00ED0E3A"/>
    <w:rsid w:val="00ED178C"/>
    <w:rsid w:val="00ED33C8"/>
    <w:rsid w:val="00ED7EAE"/>
    <w:rsid w:val="00EE6193"/>
    <w:rsid w:val="00EE793F"/>
    <w:rsid w:val="00EF08D7"/>
    <w:rsid w:val="00EF5404"/>
    <w:rsid w:val="00EF63F1"/>
    <w:rsid w:val="00EF66AA"/>
    <w:rsid w:val="00EF7072"/>
    <w:rsid w:val="00F01604"/>
    <w:rsid w:val="00F02174"/>
    <w:rsid w:val="00F069C3"/>
    <w:rsid w:val="00F07358"/>
    <w:rsid w:val="00F1463B"/>
    <w:rsid w:val="00F156B3"/>
    <w:rsid w:val="00F15AF7"/>
    <w:rsid w:val="00F1774E"/>
    <w:rsid w:val="00F263E7"/>
    <w:rsid w:val="00F30F24"/>
    <w:rsid w:val="00F31319"/>
    <w:rsid w:val="00F313BB"/>
    <w:rsid w:val="00F31819"/>
    <w:rsid w:val="00F31A83"/>
    <w:rsid w:val="00F32B5E"/>
    <w:rsid w:val="00F3406E"/>
    <w:rsid w:val="00F34ECD"/>
    <w:rsid w:val="00F35281"/>
    <w:rsid w:val="00F3773A"/>
    <w:rsid w:val="00F45B92"/>
    <w:rsid w:val="00F4739D"/>
    <w:rsid w:val="00F47A4C"/>
    <w:rsid w:val="00F50876"/>
    <w:rsid w:val="00F529DC"/>
    <w:rsid w:val="00F5648B"/>
    <w:rsid w:val="00F572F7"/>
    <w:rsid w:val="00F573C5"/>
    <w:rsid w:val="00F60977"/>
    <w:rsid w:val="00F62576"/>
    <w:rsid w:val="00F66334"/>
    <w:rsid w:val="00F666C0"/>
    <w:rsid w:val="00F66CFF"/>
    <w:rsid w:val="00F675C1"/>
    <w:rsid w:val="00F7055A"/>
    <w:rsid w:val="00F715D6"/>
    <w:rsid w:val="00F7478F"/>
    <w:rsid w:val="00F7505C"/>
    <w:rsid w:val="00F75198"/>
    <w:rsid w:val="00F75A72"/>
    <w:rsid w:val="00F807BC"/>
    <w:rsid w:val="00F81D65"/>
    <w:rsid w:val="00F84A21"/>
    <w:rsid w:val="00F85291"/>
    <w:rsid w:val="00F90B1A"/>
    <w:rsid w:val="00FA150B"/>
    <w:rsid w:val="00FA1D0D"/>
    <w:rsid w:val="00FA2925"/>
    <w:rsid w:val="00FA377A"/>
    <w:rsid w:val="00FA5321"/>
    <w:rsid w:val="00FA548C"/>
    <w:rsid w:val="00FA720A"/>
    <w:rsid w:val="00FA7E02"/>
    <w:rsid w:val="00FB1029"/>
    <w:rsid w:val="00FB335D"/>
    <w:rsid w:val="00FB43E2"/>
    <w:rsid w:val="00FB4DFF"/>
    <w:rsid w:val="00FB72D8"/>
    <w:rsid w:val="00FC3D8D"/>
    <w:rsid w:val="00FC474F"/>
    <w:rsid w:val="00FC4F8F"/>
    <w:rsid w:val="00FD2C20"/>
    <w:rsid w:val="00FD3626"/>
    <w:rsid w:val="00FD4184"/>
    <w:rsid w:val="00FD45BA"/>
    <w:rsid w:val="00FD4F2C"/>
    <w:rsid w:val="00FD51ED"/>
    <w:rsid w:val="00FE4F54"/>
    <w:rsid w:val="00FE77B5"/>
    <w:rsid w:val="00FF2C2A"/>
    <w:rsid w:val="00FF3574"/>
    <w:rsid w:val="00FF7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13A38"/>
  <w15:chartTrackingRefBased/>
  <w15:docId w15:val="{ABED72E3-B448-47C0-9CE1-8FC1C7EF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EEA"/>
    <w:pPr>
      <w:widowControl w:val="0"/>
    </w:pPr>
    <w:rPr>
      <w:rFonts w:ascii="Times New Roman" w:eastAsia="Times New Roman" w:hAnsi="Times New Roman" w:cs="Times New Roman"/>
      <w:color w:val="000000"/>
      <w:kern w:val="0"/>
      <w:sz w:val="24"/>
      <w:szCs w:val="24"/>
      <w:lang w:eastAsia="en-US" w:bidi="en-US"/>
      <w14:ligatures w14:val="none"/>
    </w:rPr>
  </w:style>
  <w:style w:type="paragraph" w:styleId="1">
    <w:name w:val="heading 1"/>
    <w:basedOn w:val="a"/>
    <w:next w:val="a"/>
    <w:link w:val="10"/>
    <w:uiPriority w:val="9"/>
    <w:qFormat/>
    <w:rsid w:val="00D44E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4E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4EEA"/>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44E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4E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4E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4E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4E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4E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4E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4E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4EE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44E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4E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4E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4E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4E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4E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4E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4E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4EE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4E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4EEA"/>
    <w:pPr>
      <w:spacing w:before="160" w:after="160"/>
      <w:jc w:val="center"/>
    </w:pPr>
    <w:rPr>
      <w:i/>
      <w:iCs/>
      <w:color w:val="404040" w:themeColor="text1" w:themeTint="BF"/>
    </w:rPr>
  </w:style>
  <w:style w:type="character" w:customStyle="1" w:styleId="a8">
    <w:name w:val="引用文 (文字)"/>
    <w:basedOn w:val="a0"/>
    <w:link w:val="a7"/>
    <w:uiPriority w:val="29"/>
    <w:rsid w:val="00D44EEA"/>
    <w:rPr>
      <w:i/>
      <w:iCs/>
      <w:color w:val="404040" w:themeColor="text1" w:themeTint="BF"/>
    </w:rPr>
  </w:style>
  <w:style w:type="paragraph" w:styleId="a9">
    <w:name w:val="List Paragraph"/>
    <w:basedOn w:val="a"/>
    <w:uiPriority w:val="34"/>
    <w:qFormat/>
    <w:rsid w:val="00D44EEA"/>
    <w:pPr>
      <w:ind w:left="720"/>
      <w:contextualSpacing/>
    </w:pPr>
  </w:style>
  <w:style w:type="character" w:styleId="21">
    <w:name w:val="Intense Emphasis"/>
    <w:basedOn w:val="a0"/>
    <w:uiPriority w:val="21"/>
    <w:qFormat/>
    <w:rsid w:val="00D44EEA"/>
    <w:rPr>
      <w:i/>
      <w:iCs/>
      <w:color w:val="0F4761" w:themeColor="accent1" w:themeShade="BF"/>
    </w:rPr>
  </w:style>
  <w:style w:type="paragraph" w:styleId="22">
    <w:name w:val="Intense Quote"/>
    <w:basedOn w:val="a"/>
    <w:next w:val="a"/>
    <w:link w:val="23"/>
    <w:uiPriority w:val="30"/>
    <w:qFormat/>
    <w:rsid w:val="00D44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4EEA"/>
    <w:rPr>
      <w:i/>
      <w:iCs/>
      <w:color w:val="0F4761" w:themeColor="accent1" w:themeShade="BF"/>
    </w:rPr>
  </w:style>
  <w:style w:type="character" w:styleId="24">
    <w:name w:val="Intense Reference"/>
    <w:basedOn w:val="a0"/>
    <w:uiPriority w:val="32"/>
    <w:qFormat/>
    <w:rsid w:val="00D44EEA"/>
    <w:rPr>
      <w:b/>
      <w:bCs/>
      <w:smallCaps/>
      <w:color w:val="0F4761" w:themeColor="accent1" w:themeShade="BF"/>
      <w:spacing w:val="5"/>
    </w:rPr>
  </w:style>
  <w:style w:type="character" w:customStyle="1" w:styleId="Bodytext1">
    <w:name w:val="Body text|1_"/>
    <w:basedOn w:val="a0"/>
    <w:link w:val="Bodytext10"/>
    <w:rsid w:val="00D44EEA"/>
    <w:rPr>
      <w:rFonts w:ascii="Meiryo UI" w:eastAsia="Meiryo UI" w:hAnsi="Meiryo UI" w:cs="Meiryo UI"/>
      <w:sz w:val="11"/>
      <w:szCs w:val="11"/>
    </w:rPr>
  </w:style>
  <w:style w:type="character" w:customStyle="1" w:styleId="Bodytext2">
    <w:name w:val="Body text|2_"/>
    <w:basedOn w:val="a0"/>
    <w:link w:val="Bodytext20"/>
    <w:rsid w:val="00D44EEA"/>
    <w:rPr>
      <w:rFonts w:ascii="Meiryo UI" w:eastAsia="Meiryo UI" w:hAnsi="Meiryo UI" w:cs="Meiryo UI"/>
      <w:b/>
      <w:bCs/>
      <w:sz w:val="14"/>
      <w:szCs w:val="14"/>
    </w:rPr>
  </w:style>
  <w:style w:type="character" w:customStyle="1" w:styleId="Tablecaption1">
    <w:name w:val="Table caption|1_"/>
    <w:basedOn w:val="a0"/>
    <w:link w:val="Tablecaption10"/>
    <w:rsid w:val="00D44EEA"/>
    <w:rPr>
      <w:rFonts w:ascii="Meiryo UI" w:eastAsia="Meiryo UI" w:hAnsi="Meiryo UI" w:cs="Meiryo UI"/>
      <w:sz w:val="11"/>
      <w:szCs w:val="11"/>
    </w:rPr>
  </w:style>
  <w:style w:type="character" w:customStyle="1" w:styleId="Other1">
    <w:name w:val="Other|1_"/>
    <w:basedOn w:val="a0"/>
    <w:link w:val="Other10"/>
    <w:rsid w:val="00D44EEA"/>
    <w:rPr>
      <w:rFonts w:ascii="Meiryo UI" w:eastAsia="Meiryo UI" w:hAnsi="Meiryo UI" w:cs="Meiryo UI"/>
      <w:sz w:val="11"/>
      <w:szCs w:val="11"/>
    </w:rPr>
  </w:style>
  <w:style w:type="paragraph" w:customStyle="1" w:styleId="Bodytext10">
    <w:name w:val="Body text|1"/>
    <w:basedOn w:val="a"/>
    <w:link w:val="Bodytext1"/>
    <w:rsid w:val="00D44EEA"/>
    <w:rPr>
      <w:rFonts w:ascii="Meiryo UI" w:eastAsia="Meiryo UI" w:hAnsi="Meiryo UI" w:cs="Meiryo UI"/>
      <w:color w:val="auto"/>
      <w:kern w:val="2"/>
      <w:sz w:val="11"/>
      <w:szCs w:val="11"/>
      <w:lang w:eastAsia="ja-JP" w:bidi="ar-SA"/>
      <w14:ligatures w14:val="standardContextual"/>
    </w:rPr>
  </w:style>
  <w:style w:type="paragraph" w:customStyle="1" w:styleId="Bodytext20">
    <w:name w:val="Body text|2"/>
    <w:basedOn w:val="a"/>
    <w:link w:val="Bodytext2"/>
    <w:rsid w:val="00D44EEA"/>
    <w:pPr>
      <w:jc w:val="center"/>
    </w:pPr>
    <w:rPr>
      <w:rFonts w:ascii="Meiryo UI" w:eastAsia="Meiryo UI" w:hAnsi="Meiryo UI" w:cs="Meiryo UI"/>
      <w:b/>
      <w:bCs/>
      <w:color w:val="auto"/>
      <w:kern w:val="2"/>
      <w:sz w:val="14"/>
      <w:szCs w:val="14"/>
      <w:lang w:eastAsia="ja-JP" w:bidi="ar-SA"/>
      <w14:ligatures w14:val="standardContextual"/>
    </w:rPr>
  </w:style>
  <w:style w:type="paragraph" w:customStyle="1" w:styleId="Tablecaption10">
    <w:name w:val="Table caption|1"/>
    <w:basedOn w:val="a"/>
    <w:link w:val="Tablecaption1"/>
    <w:rsid w:val="00D44EEA"/>
    <w:rPr>
      <w:rFonts w:ascii="Meiryo UI" w:eastAsia="Meiryo UI" w:hAnsi="Meiryo UI" w:cs="Meiryo UI"/>
      <w:color w:val="auto"/>
      <w:kern w:val="2"/>
      <w:sz w:val="11"/>
      <w:szCs w:val="11"/>
      <w:lang w:eastAsia="ja-JP" w:bidi="ar-SA"/>
      <w14:ligatures w14:val="standardContextual"/>
    </w:rPr>
  </w:style>
  <w:style w:type="paragraph" w:customStyle="1" w:styleId="Other10">
    <w:name w:val="Other|1"/>
    <w:basedOn w:val="a"/>
    <w:link w:val="Other1"/>
    <w:rsid w:val="00D44EEA"/>
    <w:rPr>
      <w:rFonts w:ascii="Meiryo UI" w:eastAsia="Meiryo UI" w:hAnsi="Meiryo UI" w:cs="Meiryo UI"/>
      <w:color w:val="auto"/>
      <w:kern w:val="2"/>
      <w:sz w:val="11"/>
      <w:szCs w:val="11"/>
      <w:lang w:eastAsia="ja-JP" w:bidi="ar-SA"/>
      <w14:ligatures w14:val="standardContextual"/>
    </w:rPr>
  </w:style>
  <w:style w:type="character" w:styleId="aa">
    <w:name w:val="Placeholder Text"/>
    <w:basedOn w:val="a0"/>
    <w:uiPriority w:val="99"/>
    <w:semiHidden/>
    <w:rsid w:val="008122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385</Words>
  <Characters>2197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dc:creator>
  <cp:keywords/>
  <dc:description/>
  <cp:lastModifiedBy>事務局</cp:lastModifiedBy>
  <cp:revision>6</cp:revision>
  <dcterms:created xsi:type="dcterms:W3CDTF">2025-06-12T05:19:00Z</dcterms:created>
  <dcterms:modified xsi:type="dcterms:W3CDTF">2025-06-17T00:22:00Z</dcterms:modified>
</cp:coreProperties>
</file>